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E1190" w14:textId="1DCE06FE" w:rsidR="00E6182E" w:rsidRPr="001E3927" w:rsidRDefault="00E6182E" w:rsidP="336AAE0A">
      <w:pPr>
        <w:pStyle w:val="10Quote"/>
        <w:rPr>
          <w:rFonts w:ascii="Museo 300" w:hAnsi="Museo 300"/>
          <w:sz w:val="22"/>
        </w:rPr>
      </w:pPr>
      <w:r w:rsidRPr="001E3927">
        <w:rPr>
          <w:rFonts w:ascii="Museo 300" w:hAnsi="Museo 300"/>
          <w:sz w:val="22"/>
        </w:rPr>
        <w:t>Job title:</w:t>
      </w:r>
      <w:r w:rsidRPr="001E3927">
        <w:rPr>
          <w:rFonts w:ascii="Museo 300" w:hAnsi="Museo 300"/>
        </w:rPr>
        <w:tab/>
      </w:r>
      <w:r w:rsidRPr="001E3927">
        <w:rPr>
          <w:rFonts w:ascii="Museo 300" w:hAnsi="Museo 300"/>
        </w:rPr>
        <w:tab/>
      </w:r>
      <w:r w:rsidR="0075295D" w:rsidRPr="001E3927">
        <w:rPr>
          <w:rStyle w:val="6SubheadingChar"/>
          <w:rFonts w:ascii="Museo 300" w:eastAsiaTheme="minorEastAsia" w:hAnsi="Museo 300" w:cstheme="minorBidi"/>
          <w:color w:val="auto"/>
          <w:sz w:val="22"/>
          <w:szCs w:val="22"/>
        </w:rPr>
        <w:t xml:space="preserve">Senior </w:t>
      </w:r>
      <w:r w:rsidR="00F420D8" w:rsidRPr="001E3927">
        <w:rPr>
          <w:rStyle w:val="6SubheadingChar"/>
          <w:rFonts w:ascii="Museo 300" w:eastAsiaTheme="minorEastAsia" w:hAnsi="Museo 300" w:cstheme="minorBidi"/>
          <w:color w:val="auto"/>
          <w:sz w:val="22"/>
          <w:szCs w:val="22"/>
        </w:rPr>
        <w:t xml:space="preserve">Digital </w:t>
      </w:r>
      <w:r w:rsidR="0075295D" w:rsidRPr="001E3927">
        <w:rPr>
          <w:rStyle w:val="6SubheadingChar"/>
          <w:rFonts w:ascii="Museo 300" w:eastAsiaTheme="minorEastAsia" w:hAnsi="Museo 300" w:cstheme="minorBidi"/>
          <w:color w:val="auto"/>
          <w:sz w:val="22"/>
          <w:szCs w:val="22"/>
        </w:rPr>
        <w:t xml:space="preserve">Executive </w:t>
      </w:r>
      <w:r w:rsidR="004C63B5" w:rsidRPr="001E3927">
        <w:rPr>
          <w:rStyle w:val="6SubheadingChar"/>
          <w:rFonts w:ascii="Museo 300" w:eastAsiaTheme="minorEastAsia" w:hAnsi="Museo 300" w:cstheme="minorBidi"/>
          <w:color w:val="auto"/>
          <w:sz w:val="22"/>
          <w:szCs w:val="22"/>
        </w:rPr>
        <w:t>(</w:t>
      </w:r>
      <w:r w:rsidR="00F420D8" w:rsidRPr="001E3927">
        <w:rPr>
          <w:rStyle w:val="6SubheadingChar"/>
          <w:rFonts w:ascii="Museo 300" w:eastAsiaTheme="minorEastAsia" w:hAnsi="Museo 300" w:cstheme="minorBidi"/>
          <w:color w:val="auto"/>
          <w:sz w:val="22"/>
          <w:szCs w:val="22"/>
        </w:rPr>
        <w:t>Fundraising</w:t>
      </w:r>
      <w:r w:rsidR="004C63B5" w:rsidRPr="001E3927">
        <w:rPr>
          <w:rStyle w:val="6SubheadingChar"/>
          <w:rFonts w:ascii="Museo 300" w:eastAsiaTheme="minorEastAsia" w:hAnsi="Museo 300" w:cstheme="minorBidi"/>
          <w:color w:val="auto"/>
          <w:sz w:val="22"/>
          <w:szCs w:val="22"/>
        </w:rPr>
        <w:t>)</w:t>
      </w:r>
    </w:p>
    <w:p w14:paraId="0F6C2AC8" w14:textId="19C847D4" w:rsidR="00E6182E" w:rsidRPr="001E3927" w:rsidRDefault="00E6182E" w:rsidP="57FE3935">
      <w:pPr>
        <w:pStyle w:val="10Quote"/>
        <w:rPr>
          <w:rFonts w:ascii="Museo 300" w:hAnsi="Museo 300"/>
          <w:szCs w:val="32"/>
        </w:rPr>
      </w:pPr>
      <w:r w:rsidRPr="001E3927">
        <w:rPr>
          <w:rFonts w:ascii="Museo 300" w:hAnsi="Museo 300"/>
          <w:sz w:val="22"/>
        </w:rPr>
        <w:t>Department:</w:t>
      </w:r>
      <w:r w:rsidRPr="001E3927">
        <w:rPr>
          <w:rFonts w:ascii="Museo 300" w:hAnsi="Museo 300"/>
        </w:rPr>
        <w:tab/>
      </w:r>
      <w:r w:rsidR="0075295D" w:rsidRPr="001E3927">
        <w:rPr>
          <w:rFonts w:ascii="Museo 300" w:hAnsi="Museo 300"/>
        </w:rPr>
        <w:tab/>
      </w:r>
      <w:r w:rsidR="0075295D" w:rsidRPr="001E3927">
        <w:rPr>
          <w:rFonts w:ascii="Museo 300" w:hAnsi="Museo 300"/>
          <w:color w:val="auto"/>
          <w:sz w:val="22"/>
        </w:rPr>
        <w:t>Fundraising</w:t>
      </w:r>
    </w:p>
    <w:p w14:paraId="77D1D1A0" w14:textId="2B3F90C4" w:rsidR="00E6182E" w:rsidRPr="001E3927" w:rsidRDefault="00E6182E" w:rsidP="57FE3935">
      <w:pPr>
        <w:pStyle w:val="10Quote"/>
        <w:rPr>
          <w:rFonts w:ascii="Museo 300" w:hAnsi="Museo 300"/>
          <w:szCs w:val="32"/>
        </w:rPr>
      </w:pPr>
      <w:r w:rsidRPr="001E3927">
        <w:rPr>
          <w:rFonts w:ascii="Museo 300" w:hAnsi="Museo 300"/>
          <w:sz w:val="22"/>
        </w:rPr>
        <w:t>Reporting to:</w:t>
      </w:r>
      <w:r w:rsidRPr="001E3927">
        <w:rPr>
          <w:rFonts w:ascii="Museo 300" w:hAnsi="Museo 300"/>
        </w:rPr>
        <w:tab/>
      </w:r>
      <w:r w:rsidRPr="001E3927">
        <w:rPr>
          <w:rFonts w:ascii="Museo 300" w:hAnsi="Museo 300"/>
        </w:rPr>
        <w:tab/>
      </w:r>
      <w:r w:rsidR="00F420D8" w:rsidRPr="001E3927">
        <w:rPr>
          <w:rStyle w:val="6SubheadingChar"/>
          <w:rFonts w:ascii="Museo 300" w:eastAsiaTheme="minorEastAsia" w:hAnsi="Museo 300" w:cstheme="minorBidi"/>
          <w:color w:val="auto"/>
          <w:sz w:val="22"/>
          <w:szCs w:val="22"/>
        </w:rPr>
        <w:t>Digital Fundraising Manager</w:t>
      </w:r>
    </w:p>
    <w:p w14:paraId="7BFD305D" w14:textId="53C4D3E6" w:rsidR="007840CA" w:rsidRPr="001E3927" w:rsidRDefault="007840CA" w:rsidP="57FE3935">
      <w:pPr>
        <w:pStyle w:val="10Quote"/>
        <w:rPr>
          <w:rStyle w:val="6SubheadingChar"/>
          <w:rFonts w:ascii="Museo 300" w:hAnsi="Museo 300"/>
          <w:sz w:val="22"/>
          <w:szCs w:val="22"/>
        </w:rPr>
      </w:pPr>
      <w:r w:rsidRPr="001E3927">
        <w:rPr>
          <w:rFonts w:ascii="Museo 300" w:hAnsi="Museo 300"/>
          <w:sz w:val="22"/>
        </w:rPr>
        <w:t>Salary:</w:t>
      </w:r>
      <w:r w:rsidRPr="001E3927">
        <w:rPr>
          <w:rFonts w:ascii="Museo 300" w:hAnsi="Museo 300"/>
        </w:rPr>
        <w:tab/>
      </w:r>
      <w:r w:rsidRPr="001E3927">
        <w:rPr>
          <w:rFonts w:ascii="Museo 300" w:hAnsi="Museo 300"/>
        </w:rPr>
        <w:tab/>
      </w:r>
      <w:r w:rsidRPr="001E3927">
        <w:rPr>
          <w:rFonts w:ascii="Museo 300" w:hAnsi="Museo 300"/>
        </w:rPr>
        <w:tab/>
      </w:r>
      <w:r w:rsidRPr="001E3927">
        <w:rPr>
          <w:rStyle w:val="6SubheadingChar"/>
          <w:rFonts w:ascii="Museo 300" w:hAnsi="Museo 300"/>
          <w:sz w:val="22"/>
          <w:szCs w:val="22"/>
        </w:rPr>
        <w:t>£</w:t>
      </w:r>
      <w:r w:rsidR="000D588E" w:rsidRPr="001E3927">
        <w:rPr>
          <w:rStyle w:val="6SubheadingChar"/>
          <w:rFonts w:ascii="Museo 300" w:hAnsi="Museo 300"/>
          <w:sz w:val="22"/>
          <w:szCs w:val="22"/>
        </w:rPr>
        <w:t>47,622</w:t>
      </w:r>
      <w:r w:rsidRPr="001E3927">
        <w:rPr>
          <w:rStyle w:val="6SubheadingChar"/>
          <w:rFonts w:ascii="Museo 300" w:hAnsi="Museo 300"/>
          <w:sz w:val="22"/>
          <w:szCs w:val="22"/>
        </w:rPr>
        <w:t xml:space="preserve"> per </w:t>
      </w:r>
      <w:r w:rsidR="00C830EA" w:rsidRPr="001E3927">
        <w:rPr>
          <w:rStyle w:val="6SubheadingChar"/>
          <w:rFonts w:ascii="Museo 300" w:hAnsi="Museo 300"/>
          <w:sz w:val="22"/>
          <w:szCs w:val="22"/>
        </w:rPr>
        <w:t>annum</w:t>
      </w:r>
    </w:p>
    <w:p w14:paraId="052DEF8C" w14:textId="3FBC2C2E" w:rsidR="00464F12" w:rsidRPr="001E3927" w:rsidRDefault="00464F12" w:rsidP="57FE3935">
      <w:pPr>
        <w:pStyle w:val="10Quote"/>
        <w:rPr>
          <w:rStyle w:val="6SubheadingChar"/>
          <w:rFonts w:ascii="Museo 300" w:hAnsi="Museo 300"/>
          <w:sz w:val="22"/>
          <w:szCs w:val="22"/>
        </w:rPr>
      </w:pPr>
      <w:r w:rsidRPr="001E3927">
        <w:rPr>
          <w:rFonts w:ascii="Museo 300" w:hAnsi="Museo 300"/>
          <w:sz w:val="22"/>
        </w:rPr>
        <w:t>Hours:</w:t>
      </w:r>
      <w:r w:rsidRPr="001E3927">
        <w:rPr>
          <w:rFonts w:ascii="Museo 300" w:hAnsi="Museo 300"/>
        </w:rPr>
        <w:tab/>
      </w:r>
      <w:r w:rsidRPr="001E3927">
        <w:rPr>
          <w:rFonts w:ascii="Museo 300" w:hAnsi="Museo 300"/>
        </w:rPr>
        <w:tab/>
      </w:r>
      <w:r w:rsidRPr="001E3927">
        <w:rPr>
          <w:rFonts w:ascii="Museo 300" w:hAnsi="Museo 300"/>
        </w:rPr>
        <w:tab/>
      </w:r>
      <w:r w:rsidR="00653AB8" w:rsidRPr="001E3927">
        <w:rPr>
          <w:rStyle w:val="6SubheadingChar"/>
          <w:rFonts w:ascii="Museo 300" w:hAnsi="Museo 300"/>
          <w:sz w:val="22"/>
          <w:szCs w:val="22"/>
        </w:rPr>
        <w:t>35</w:t>
      </w:r>
      <w:r w:rsidR="00D46AF2" w:rsidRPr="001E3927">
        <w:rPr>
          <w:rStyle w:val="6SubheadingChar"/>
          <w:rFonts w:ascii="Museo 300" w:hAnsi="Museo 300"/>
          <w:sz w:val="22"/>
          <w:szCs w:val="22"/>
        </w:rPr>
        <w:t xml:space="preserve"> </w:t>
      </w:r>
      <w:r w:rsidRPr="001E3927">
        <w:rPr>
          <w:rStyle w:val="6SubheadingChar"/>
          <w:rFonts w:ascii="Museo 300" w:hAnsi="Museo 300"/>
          <w:sz w:val="22"/>
          <w:szCs w:val="22"/>
        </w:rPr>
        <w:t>per week</w:t>
      </w:r>
    </w:p>
    <w:p w14:paraId="48CCFA78" w14:textId="45001BFD" w:rsidR="004C63B5" w:rsidRPr="001E3927" w:rsidRDefault="00464F12" w:rsidP="004C63B5">
      <w:pPr>
        <w:pStyle w:val="10Quote"/>
        <w:rPr>
          <w:rStyle w:val="6SubheadingChar"/>
          <w:rFonts w:ascii="Museo 300" w:hAnsi="Museo 300"/>
          <w:sz w:val="22"/>
          <w:szCs w:val="22"/>
        </w:rPr>
      </w:pPr>
      <w:r w:rsidRPr="001E3927">
        <w:rPr>
          <w:rFonts w:ascii="Museo 300" w:hAnsi="Museo 300"/>
          <w:sz w:val="22"/>
        </w:rPr>
        <w:t>Location:</w:t>
      </w:r>
      <w:r w:rsidRPr="001E3927">
        <w:rPr>
          <w:rFonts w:ascii="Museo 300" w:hAnsi="Museo 300"/>
          <w:sz w:val="22"/>
        </w:rPr>
        <w:tab/>
      </w:r>
      <w:r w:rsidRPr="001E3927">
        <w:rPr>
          <w:rFonts w:ascii="Museo 300" w:hAnsi="Museo 300"/>
          <w:sz w:val="22"/>
        </w:rPr>
        <w:tab/>
      </w:r>
      <w:r w:rsidR="00F5084B" w:rsidRPr="001E3927">
        <w:rPr>
          <w:rStyle w:val="6SubheadingChar"/>
          <w:rFonts w:ascii="Museo 300" w:hAnsi="Museo 300"/>
          <w:sz w:val="22"/>
          <w:szCs w:val="22"/>
        </w:rPr>
        <w:t>Based in our London office (we are open to a range of flexible working options, in line with Crisis’ Hybrid-Working Policy)</w:t>
      </w:r>
    </w:p>
    <w:p w14:paraId="5471625B" w14:textId="6765DB74" w:rsidR="0022398D" w:rsidRPr="001E3927" w:rsidRDefault="0022398D" w:rsidP="1E05BBCF">
      <w:pPr>
        <w:pStyle w:val="10Quote"/>
        <w:rPr>
          <w:rStyle w:val="6SubheadingChar"/>
          <w:rFonts w:ascii="Museo 300" w:hAnsi="Museo 300"/>
          <w:sz w:val="22"/>
          <w:szCs w:val="22"/>
        </w:rPr>
      </w:pPr>
      <w:r w:rsidRPr="001E3927">
        <w:rPr>
          <w:rFonts w:ascii="Museo 300" w:hAnsi="Museo 300"/>
          <w:sz w:val="22"/>
        </w:rPr>
        <w:t>Contract type:</w:t>
      </w:r>
      <w:r w:rsidRPr="001E3927">
        <w:rPr>
          <w:rFonts w:ascii="Museo 300" w:hAnsi="Museo 300"/>
        </w:rPr>
        <w:tab/>
      </w:r>
      <w:r w:rsidR="00B87A21" w:rsidRPr="001E3927">
        <w:rPr>
          <w:rStyle w:val="6SubheadingChar"/>
          <w:rFonts w:ascii="Museo 300" w:hAnsi="Museo 300"/>
          <w:sz w:val="22"/>
          <w:szCs w:val="22"/>
        </w:rPr>
        <w:t>Fixed-term (6 months)</w:t>
      </w:r>
      <w:r w:rsidRPr="001E3927">
        <w:rPr>
          <w:rStyle w:val="6SubheadingChar"/>
          <w:rFonts w:ascii="Museo 300" w:hAnsi="Museo 300"/>
          <w:sz w:val="22"/>
          <w:szCs w:val="22"/>
        </w:rPr>
        <w:t xml:space="preserve"> </w:t>
      </w:r>
    </w:p>
    <w:p w14:paraId="728668D0" w14:textId="0AF20697" w:rsidR="00684E86" w:rsidRPr="001E3927" w:rsidRDefault="00E6182E" w:rsidP="57FE3935">
      <w:pPr>
        <w:pStyle w:val="10Quote"/>
        <w:rPr>
          <w:rFonts w:ascii="Museo 300" w:hAnsi="Museo 300"/>
          <w:sz w:val="22"/>
        </w:rPr>
      </w:pPr>
      <w:r w:rsidRPr="001E3927">
        <w:rPr>
          <w:rFonts w:ascii="Museo 300" w:hAnsi="Museo 300"/>
          <w:sz w:val="22"/>
        </w:rPr>
        <w:t>Aims</w:t>
      </w:r>
      <w:r w:rsidR="00DC5685" w:rsidRPr="001E3927">
        <w:rPr>
          <w:rFonts w:ascii="Museo 300" w:hAnsi="Museo 300"/>
          <w:sz w:val="22"/>
        </w:rPr>
        <w:t xml:space="preserve"> and influence</w:t>
      </w:r>
    </w:p>
    <w:p w14:paraId="7B803A32" w14:textId="02414A33" w:rsidR="00443A8F" w:rsidRPr="001E3927" w:rsidRDefault="00F51601" w:rsidP="1E05BBCF">
      <w:pPr>
        <w:pStyle w:val="10Quote"/>
        <w:numPr>
          <w:ilvl w:val="0"/>
          <w:numId w:val="16"/>
        </w:numPr>
        <w:rPr>
          <w:rFonts w:ascii="Museo 300" w:eastAsia="Times New Roman" w:hAnsi="Museo 300"/>
          <w:color w:val="auto"/>
          <w:sz w:val="22"/>
        </w:rPr>
      </w:pPr>
      <w:r w:rsidRPr="001E3927">
        <w:rPr>
          <w:rFonts w:ascii="Museo 300" w:eastAsia="Times New Roman" w:hAnsi="Museo 300"/>
          <w:color w:val="auto"/>
          <w:sz w:val="22"/>
        </w:rPr>
        <w:t xml:space="preserve">Develop, deliver and evaluate inspiring, innovative and cost-effective </w:t>
      </w:r>
      <w:r w:rsidR="000C515C" w:rsidRPr="001E3927">
        <w:rPr>
          <w:rFonts w:ascii="Museo 300" w:eastAsia="Times New Roman" w:hAnsi="Museo 300"/>
          <w:color w:val="auto"/>
          <w:sz w:val="22"/>
        </w:rPr>
        <w:t xml:space="preserve">digital fundraising </w:t>
      </w:r>
      <w:r w:rsidR="00595A1A" w:rsidRPr="001E3927">
        <w:rPr>
          <w:rFonts w:ascii="Museo 300" w:eastAsia="Times New Roman" w:hAnsi="Museo 300"/>
          <w:color w:val="auto"/>
          <w:sz w:val="22"/>
        </w:rPr>
        <w:t xml:space="preserve">and donor acquisition </w:t>
      </w:r>
      <w:r w:rsidR="000C515C" w:rsidRPr="001E3927">
        <w:rPr>
          <w:rFonts w:ascii="Museo 300" w:eastAsia="Times New Roman" w:hAnsi="Museo 300"/>
          <w:color w:val="auto"/>
          <w:sz w:val="22"/>
        </w:rPr>
        <w:t>campaigns</w:t>
      </w:r>
      <w:r w:rsidR="35C5D687" w:rsidRPr="001E3927">
        <w:rPr>
          <w:rFonts w:ascii="Museo 300" w:eastAsia="Times New Roman" w:hAnsi="Museo 300"/>
          <w:color w:val="auto"/>
          <w:sz w:val="22"/>
        </w:rPr>
        <w:t>.</w:t>
      </w:r>
    </w:p>
    <w:p w14:paraId="4346DD1C" w14:textId="2530044C" w:rsidR="001413A4" w:rsidRPr="001E3927" w:rsidRDefault="00443A8F" w:rsidP="00443A8F">
      <w:pPr>
        <w:pStyle w:val="10Quote"/>
        <w:numPr>
          <w:ilvl w:val="0"/>
          <w:numId w:val="16"/>
        </w:numPr>
        <w:rPr>
          <w:rFonts w:ascii="Museo 300" w:eastAsia="Times New Roman" w:hAnsi="Museo 300"/>
          <w:color w:val="auto"/>
          <w:sz w:val="22"/>
        </w:rPr>
      </w:pPr>
      <w:r w:rsidRPr="001E3927">
        <w:rPr>
          <w:rFonts w:ascii="Museo 300" w:eastAsia="Times New Roman" w:hAnsi="Museo 300"/>
          <w:color w:val="auto"/>
          <w:sz w:val="22"/>
        </w:rPr>
        <w:t xml:space="preserve">Contribute to the analysis of the results and impact of all </w:t>
      </w:r>
      <w:r w:rsidR="002565BC" w:rsidRPr="001E3927">
        <w:rPr>
          <w:rFonts w:ascii="Museo 300" w:eastAsia="Times New Roman" w:hAnsi="Museo 300"/>
          <w:color w:val="auto"/>
          <w:sz w:val="22"/>
        </w:rPr>
        <w:t>digital fundr</w:t>
      </w:r>
      <w:r w:rsidR="000C515C" w:rsidRPr="001E3927">
        <w:rPr>
          <w:rFonts w:ascii="Museo 300" w:eastAsia="Times New Roman" w:hAnsi="Museo 300"/>
          <w:color w:val="auto"/>
          <w:sz w:val="22"/>
        </w:rPr>
        <w:t>aising activity</w:t>
      </w:r>
    </w:p>
    <w:p w14:paraId="4D88F1E5" w14:textId="0F2C675F" w:rsidR="125A6F7F" w:rsidRPr="001E3927" w:rsidRDefault="125A6F7F" w:rsidP="10444546">
      <w:pPr>
        <w:pStyle w:val="10Quote"/>
        <w:rPr>
          <w:rFonts w:ascii="Museo 300" w:hAnsi="Museo 300"/>
          <w:sz w:val="22"/>
        </w:rPr>
      </w:pPr>
      <w:r w:rsidRPr="001E3927">
        <w:rPr>
          <w:rFonts w:ascii="Museo 300" w:hAnsi="Museo 300"/>
          <w:sz w:val="22"/>
        </w:rPr>
        <w:t>Financial and supervisory responsibility</w:t>
      </w:r>
    </w:p>
    <w:p w14:paraId="74EB4109" w14:textId="12D3C0EE" w:rsidR="00017AA5" w:rsidRPr="001E3927" w:rsidRDefault="00017AA5" w:rsidP="00017AA5">
      <w:pPr>
        <w:numPr>
          <w:ilvl w:val="0"/>
          <w:numId w:val="16"/>
        </w:numPr>
        <w:spacing w:after="0" w:line="240" w:lineRule="auto"/>
        <w:rPr>
          <w:rFonts w:ascii="Museo 300" w:hAnsi="Museo 300"/>
        </w:rPr>
      </w:pPr>
      <w:r w:rsidRPr="001E3927">
        <w:rPr>
          <w:rFonts w:ascii="Museo 300" w:hAnsi="Museo 300"/>
        </w:rPr>
        <w:t xml:space="preserve">Support the </w:t>
      </w:r>
      <w:r w:rsidR="00075B9B" w:rsidRPr="001E3927">
        <w:rPr>
          <w:rFonts w:ascii="Museo 300" w:hAnsi="Museo 300"/>
        </w:rPr>
        <w:t>Digital Fundraising</w:t>
      </w:r>
      <w:r w:rsidRPr="001E3927">
        <w:rPr>
          <w:rFonts w:ascii="Museo 300" w:hAnsi="Museo 300"/>
        </w:rPr>
        <w:t xml:space="preserve"> Manager </w:t>
      </w:r>
      <w:r w:rsidR="006153CC" w:rsidRPr="001E3927">
        <w:rPr>
          <w:rFonts w:ascii="Museo 300" w:hAnsi="Museo 300"/>
        </w:rPr>
        <w:t xml:space="preserve">to plan and budget digital fundraising </w:t>
      </w:r>
      <w:r w:rsidR="00DC24F2" w:rsidRPr="001E3927">
        <w:rPr>
          <w:rFonts w:ascii="Museo 300" w:hAnsi="Museo 300"/>
        </w:rPr>
        <w:t>activities</w:t>
      </w:r>
    </w:p>
    <w:p w14:paraId="0B6C4FA3" w14:textId="6A050DA8" w:rsidR="00017AA5" w:rsidRPr="001E3927" w:rsidRDefault="00017AA5" w:rsidP="00017AA5">
      <w:pPr>
        <w:numPr>
          <w:ilvl w:val="0"/>
          <w:numId w:val="16"/>
        </w:numPr>
        <w:spacing w:after="0" w:line="240" w:lineRule="auto"/>
        <w:rPr>
          <w:rFonts w:ascii="Museo 300" w:hAnsi="Museo 300"/>
        </w:rPr>
      </w:pPr>
      <w:r w:rsidRPr="001E3927">
        <w:rPr>
          <w:rFonts w:ascii="Museo 300" w:hAnsi="Museo 300"/>
        </w:rPr>
        <w:t xml:space="preserve">Contribute to the </w:t>
      </w:r>
      <w:r w:rsidR="00B7578C" w:rsidRPr="001E3927">
        <w:rPr>
          <w:rFonts w:ascii="Museo 300" w:hAnsi="Museo 300"/>
        </w:rPr>
        <w:t>Digital</w:t>
      </w:r>
      <w:r w:rsidR="009E4876" w:rsidRPr="001E3927">
        <w:rPr>
          <w:rFonts w:ascii="Museo 300" w:hAnsi="Museo 300"/>
        </w:rPr>
        <w:t xml:space="preserve"> </w:t>
      </w:r>
      <w:r w:rsidRPr="001E3927">
        <w:rPr>
          <w:rFonts w:ascii="Museo 300" w:hAnsi="Museo 300"/>
        </w:rPr>
        <w:t xml:space="preserve">fundraising </w:t>
      </w:r>
      <w:r w:rsidR="0001597E" w:rsidRPr="001E3927">
        <w:rPr>
          <w:rFonts w:ascii="Museo 300" w:hAnsi="Museo 300"/>
        </w:rPr>
        <w:t xml:space="preserve">team </w:t>
      </w:r>
      <w:r w:rsidRPr="001E3927">
        <w:rPr>
          <w:rFonts w:ascii="Museo 300" w:hAnsi="Museo 300"/>
        </w:rPr>
        <w:t>targets</w:t>
      </w:r>
    </w:p>
    <w:p w14:paraId="5537E500" w14:textId="33BE9C63" w:rsidR="00017AA5" w:rsidRPr="001E3927" w:rsidRDefault="00017AA5" w:rsidP="00017AA5">
      <w:pPr>
        <w:numPr>
          <w:ilvl w:val="0"/>
          <w:numId w:val="16"/>
        </w:numPr>
        <w:spacing w:after="0" w:line="240" w:lineRule="auto"/>
        <w:rPr>
          <w:rFonts w:ascii="Museo 300" w:hAnsi="Museo 300" w:cstheme="minorHAnsi"/>
        </w:rPr>
      </w:pPr>
      <w:r w:rsidRPr="001E3927">
        <w:rPr>
          <w:rFonts w:ascii="Museo 300" w:hAnsi="Museo 300" w:cstheme="minorHAnsi"/>
          <w:bCs/>
        </w:rPr>
        <w:t>Manage</w:t>
      </w:r>
      <w:r w:rsidR="00C013A7" w:rsidRPr="001E3927">
        <w:rPr>
          <w:rFonts w:ascii="Museo 300" w:hAnsi="Museo 300" w:cstheme="minorHAnsi"/>
          <w:bCs/>
        </w:rPr>
        <w:t xml:space="preserve"> key working</w:t>
      </w:r>
      <w:r w:rsidRPr="001E3927">
        <w:rPr>
          <w:rFonts w:ascii="Museo 300" w:hAnsi="Museo 300" w:cstheme="minorHAnsi"/>
          <w:bCs/>
        </w:rPr>
        <w:t xml:space="preserve"> relationships with external agencies</w:t>
      </w:r>
    </w:p>
    <w:p w14:paraId="29A0E2EB" w14:textId="77777777" w:rsidR="00623512" w:rsidRPr="001E3927" w:rsidRDefault="00623512" w:rsidP="00623512">
      <w:pPr>
        <w:pStyle w:val="ListParagraph"/>
        <w:rPr>
          <w:rFonts w:ascii="Museo 300" w:eastAsia="Museo Sans 500" w:hAnsi="Museo 300" w:cs="Museo Sans 500"/>
          <w:color w:val="404040"/>
        </w:rPr>
      </w:pPr>
    </w:p>
    <w:p w14:paraId="3B04F782" w14:textId="1C2E224C" w:rsidR="0794CA17" w:rsidRPr="001E3927" w:rsidRDefault="79335344" w:rsidP="00623512">
      <w:pPr>
        <w:rPr>
          <w:rFonts w:ascii="Museo 300" w:hAnsi="Museo 300"/>
          <w:color w:val="404041" w:themeColor="accent3"/>
        </w:rPr>
      </w:pPr>
      <w:r w:rsidRPr="001E3927">
        <w:rPr>
          <w:rFonts w:ascii="Museo 300" w:eastAsia="Museo 700" w:hAnsi="Museo 300" w:cs="Museo 700"/>
          <w:color w:val="EB2226"/>
        </w:rPr>
        <w:t>Other key details</w:t>
      </w:r>
    </w:p>
    <w:p w14:paraId="64131C03" w14:textId="77777777" w:rsidR="008938DA" w:rsidRPr="001E3927" w:rsidRDefault="008938DA" w:rsidP="008938DA">
      <w:pPr>
        <w:pStyle w:val="8Bulletpoints"/>
        <w:rPr>
          <w:rFonts w:ascii="Museo 300" w:hAnsi="Museo 300" w:cs="Arial"/>
          <w:color w:val="auto"/>
          <w:sz w:val="22"/>
          <w:szCs w:val="22"/>
          <w:lang w:eastAsia="en-GB"/>
        </w:rPr>
      </w:pPr>
      <w:r w:rsidRPr="001E3927">
        <w:rPr>
          <w:rFonts w:ascii="Museo 300" w:hAnsi="Museo 300" w:cs="Arial"/>
          <w:color w:val="auto"/>
          <w:sz w:val="22"/>
          <w:szCs w:val="22"/>
          <w:lang w:eastAsia="en-GB"/>
        </w:rPr>
        <w:t>Extended hours such as occasional evenings. Time Off in Lieu (TOIL) will be given in accordance with Crisis’ TOIL policy</w:t>
      </w:r>
    </w:p>
    <w:p w14:paraId="2EDF40DA" w14:textId="65FFE615" w:rsidR="10444546" w:rsidRPr="001E3927" w:rsidRDefault="10444546" w:rsidP="10444546">
      <w:pPr>
        <w:pStyle w:val="8Bulletpoints"/>
        <w:numPr>
          <w:ilvl w:val="0"/>
          <w:numId w:val="0"/>
        </w:numPr>
        <w:rPr>
          <w:rFonts w:ascii="Museo 300" w:hAnsi="Museo 300"/>
          <w:color w:val="404041" w:themeColor="accent3"/>
          <w:szCs w:val="24"/>
        </w:rPr>
        <w:sectPr w:rsidR="10444546" w:rsidRPr="001E3927" w:rsidSect="00C52563">
          <w:headerReference w:type="default" r:id="rId14"/>
          <w:footerReference w:type="default" r:id="rId15"/>
          <w:pgSz w:w="11907" w:h="16839" w:code="9"/>
          <w:pgMar w:top="2694" w:right="1418" w:bottom="1276" w:left="1418" w:header="709" w:footer="709" w:gutter="0"/>
          <w:cols w:space="708"/>
          <w:docGrid w:linePitch="360"/>
        </w:sectPr>
      </w:pPr>
    </w:p>
    <w:p w14:paraId="63D9E3A7" w14:textId="0895988F" w:rsidR="007840CA" w:rsidRPr="001E3927" w:rsidRDefault="00113BCA" w:rsidP="006A55CC">
      <w:pPr>
        <w:pStyle w:val="10Quote"/>
        <w:rPr>
          <w:rFonts w:ascii="Museo 300" w:hAnsi="Museo 300"/>
          <w:color w:val="auto"/>
          <w:sz w:val="22"/>
        </w:rPr>
      </w:pPr>
      <w:r w:rsidRPr="001E3927">
        <w:rPr>
          <w:rFonts w:ascii="Museo 300" w:hAnsi="Museo 300" w:cs="Arial"/>
          <w:b/>
          <w:bCs/>
          <w:noProof/>
          <w:sz w:val="24"/>
          <w:szCs w:val="24"/>
        </w:rPr>
        <w:lastRenderedPageBreak/>
        <w:drawing>
          <wp:anchor distT="0" distB="0" distL="114300" distR="114300" simplePos="0" relativeHeight="251659264" behindDoc="1" locked="0" layoutInCell="1" allowOverlap="1" wp14:anchorId="6E0A64E3" wp14:editId="2322B1E7">
            <wp:simplePos x="0" y="0"/>
            <wp:positionH relativeFrom="margin">
              <wp:posOffset>-643255</wp:posOffset>
            </wp:positionH>
            <wp:positionV relativeFrom="paragraph">
              <wp:posOffset>414020</wp:posOffset>
            </wp:positionV>
            <wp:extent cx="7019925" cy="2676525"/>
            <wp:effectExtent l="0" t="0" r="0" b="9525"/>
            <wp:wrapTight wrapText="bothSides">
              <wp:wrapPolygon edited="0">
                <wp:start x="7210" y="0"/>
                <wp:lineTo x="7210" y="2460"/>
                <wp:lineTo x="1758" y="3690"/>
                <wp:lineTo x="176" y="4151"/>
                <wp:lineTo x="176" y="7379"/>
                <wp:lineTo x="410" y="9839"/>
                <wp:lineTo x="410" y="10454"/>
                <wp:lineTo x="703" y="12299"/>
                <wp:lineTo x="821" y="12606"/>
                <wp:lineTo x="6213" y="14759"/>
                <wp:lineTo x="6799" y="14759"/>
                <wp:lineTo x="6858" y="17219"/>
                <wp:lineTo x="7034" y="19678"/>
                <wp:lineTo x="7386" y="21523"/>
                <wp:lineTo x="10082" y="21523"/>
                <wp:lineTo x="10199" y="18448"/>
                <wp:lineTo x="9906" y="18141"/>
                <wp:lineTo x="7268" y="17219"/>
                <wp:lineTo x="15768" y="17219"/>
                <wp:lineTo x="16178" y="17065"/>
                <wp:lineTo x="16061" y="14759"/>
                <wp:lineTo x="16588" y="14759"/>
                <wp:lineTo x="21395" y="12606"/>
                <wp:lineTo x="21453" y="9070"/>
                <wp:lineTo x="19988" y="8302"/>
                <wp:lineTo x="16940" y="7379"/>
                <wp:lineTo x="16999" y="4305"/>
                <wp:lineTo x="15006" y="3536"/>
                <wp:lineTo x="9906" y="2460"/>
                <wp:lineTo x="9906" y="0"/>
                <wp:lineTo x="7210" y="0"/>
              </wp:wrapPolygon>
            </wp:wrapTight>
            <wp:docPr id="11" name="Diagram 11">
              <a:extLst xmlns:a="http://schemas.openxmlformats.org/drawingml/2006/main">
                <a:ext uri="{FF2B5EF4-FFF2-40B4-BE49-F238E27FC236}">
                  <a16:creationId xmlns:a16="http://schemas.microsoft.com/office/drawing/2014/main" id="{F12BB3B8-B1A3-42B0-AE09-95352242EA78}"/>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page">
              <wp14:pctWidth>0</wp14:pctWidth>
            </wp14:sizeRelH>
            <wp14:sizeRelV relativeFrom="page">
              <wp14:pctHeight>0</wp14:pctHeight>
            </wp14:sizeRelV>
          </wp:anchor>
        </w:drawing>
      </w:r>
      <w:r w:rsidR="007840CA" w:rsidRPr="001E3927">
        <w:rPr>
          <w:rFonts w:ascii="Museo 300" w:hAnsi="Museo 300"/>
          <w:sz w:val="22"/>
        </w:rPr>
        <w:t>Organisational chart</w:t>
      </w:r>
    </w:p>
    <w:p w14:paraId="55903723" w14:textId="619E2B05" w:rsidR="007840CA" w:rsidRPr="001E3927" w:rsidRDefault="007840CA" w:rsidP="1E05BBCF">
      <w:pPr>
        <w:pStyle w:val="7Body"/>
        <w:rPr>
          <w:rFonts w:ascii="Museo 300" w:hAnsi="Museo 300"/>
          <w:sz w:val="22"/>
          <w:szCs w:val="22"/>
        </w:rPr>
      </w:pPr>
    </w:p>
    <w:p w14:paraId="28994D5D" w14:textId="77777777" w:rsidR="001D56A9" w:rsidRPr="001E3927" w:rsidRDefault="001D56A9" w:rsidP="00E6182E">
      <w:pPr>
        <w:pStyle w:val="7Body"/>
        <w:rPr>
          <w:rFonts w:ascii="Museo 300" w:hAnsi="Museo 300"/>
          <w:i/>
          <w:sz w:val="20"/>
          <w:szCs w:val="20"/>
        </w:rPr>
      </w:pPr>
    </w:p>
    <w:p w14:paraId="69B681CD" w14:textId="77777777" w:rsidR="001D56A9" w:rsidRPr="001E3927" w:rsidRDefault="001D56A9" w:rsidP="00E6182E">
      <w:pPr>
        <w:pStyle w:val="7Body"/>
        <w:rPr>
          <w:rFonts w:ascii="Museo 300" w:hAnsi="Museo 300"/>
          <w:i/>
          <w:sz w:val="20"/>
          <w:szCs w:val="20"/>
        </w:rPr>
      </w:pPr>
    </w:p>
    <w:p w14:paraId="72E9AAA4" w14:textId="77777777" w:rsidR="001D56A9" w:rsidRPr="001E3927" w:rsidRDefault="001D56A9" w:rsidP="00E6182E">
      <w:pPr>
        <w:pStyle w:val="7Body"/>
        <w:rPr>
          <w:rFonts w:ascii="Museo 300" w:hAnsi="Museo 300"/>
          <w:i/>
          <w:sz w:val="20"/>
          <w:szCs w:val="20"/>
        </w:rPr>
      </w:pPr>
    </w:p>
    <w:p w14:paraId="19295E9E" w14:textId="77777777" w:rsidR="001D56A9" w:rsidRPr="001E3927" w:rsidRDefault="001D56A9" w:rsidP="00E6182E">
      <w:pPr>
        <w:pStyle w:val="7Body"/>
        <w:rPr>
          <w:rFonts w:ascii="Museo 300" w:hAnsi="Museo 300"/>
          <w:i/>
          <w:sz w:val="20"/>
          <w:szCs w:val="20"/>
        </w:rPr>
      </w:pPr>
    </w:p>
    <w:p w14:paraId="4F99821A" w14:textId="77777777" w:rsidR="001D56A9" w:rsidRPr="001E3927" w:rsidRDefault="001D56A9" w:rsidP="00E6182E">
      <w:pPr>
        <w:pStyle w:val="7Body"/>
        <w:rPr>
          <w:rFonts w:ascii="Museo 300" w:hAnsi="Museo 300"/>
          <w:i/>
          <w:sz w:val="20"/>
          <w:szCs w:val="20"/>
        </w:rPr>
      </w:pPr>
    </w:p>
    <w:p w14:paraId="3EFF9794" w14:textId="77777777" w:rsidR="001D56A9" w:rsidRPr="001E3927" w:rsidRDefault="001D56A9" w:rsidP="00E6182E">
      <w:pPr>
        <w:pStyle w:val="7Body"/>
        <w:rPr>
          <w:rFonts w:ascii="Museo 300" w:hAnsi="Museo 300"/>
          <w:i/>
          <w:sz w:val="20"/>
          <w:szCs w:val="20"/>
        </w:rPr>
      </w:pPr>
    </w:p>
    <w:p w14:paraId="3BAC6AD9" w14:textId="77777777" w:rsidR="001D56A9" w:rsidRPr="001E3927" w:rsidRDefault="001D56A9" w:rsidP="00E6182E">
      <w:pPr>
        <w:pStyle w:val="7Body"/>
        <w:rPr>
          <w:rFonts w:ascii="Museo 300" w:hAnsi="Museo 300"/>
          <w:i/>
          <w:sz w:val="20"/>
          <w:szCs w:val="20"/>
        </w:rPr>
      </w:pPr>
    </w:p>
    <w:p w14:paraId="17650F53" w14:textId="17ED6216" w:rsidR="007840CA" w:rsidRPr="001E3927" w:rsidRDefault="006A55CC" w:rsidP="00E6182E">
      <w:pPr>
        <w:pStyle w:val="7Body"/>
        <w:rPr>
          <w:rFonts w:ascii="Museo 300" w:hAnsi="Museo 300"/>
          <w:i/>
        </w:rPr>
      </w:pPr>
      <w:r w:rsidRPr="001E3927">
        <w:rPr>
          <w:rFonts w:ascii="Museo 300" w:hAnsi="Museo 300"/>
          <w:i/>
          <w:sz w:val="20"/>
          <w:szCs w:val="20"/>
        </w:rPr>
        <w:t>Please note structure is subject to change</w:t>
      </w:r>
    </w:p>
    <w:p w14:paraId="69CE49F3" w14:textId="77777777" w:rsidR="00665D44" w:rsidRPr="001E3927" w:rsidRDefault="00665D44" w:rsidP="007840CA">
      <w:pPr>
        <w:pStyle w:val="10Quote"/>
        <w:rPr>
          <w:rFonts w:ascii="Museo 300" w:hAnsi="Museo 300"/>
          <w:sz w:val="22"/>
        </w:rPr>
      </w:pPr>
    </w:p>
    <w:p w14:paraId="4E6D5128" w14:textId="3E3747E7" w:rsidR="007840CA" w:rsidRPr="001E3927" w:rsidRDefault="007840CA" w:rsidP="007840CA">
      <w:pPr>
        <w:pStyle w:val="10Quote"/>
        <w:rPr>
          <w:rFonts w:ascii="Museo 300" w:hAnsi="Museo 300"/>
          <w:sz w:val="22"/>
        </w:rPr>
      </w:pPr>
      <w:r w:rsidRPr="001E3927">
        <w:rPr>
          <w:rFonts w:ascii="Museo 300" w:hAnsi="Museo 300"/>
          <w:sz w:val="22"/>
        </w:rPr>
        <w:t xml:space="preserve">Job </w:t>
      </w:r>
      <w:r w:rsidR="00064971" w:rsidRPr="001E3927">
        <w:rPr>
          <w:rFonts w:ascii="Museo 300" w:hAnsi="Museo 300"/>
          <w:sz w:val="22"/>
        </w:rPr>
        <w:t>responsibilities</w:t>
      </w:r>
    </w:p>
    <w:p w14:paraId="3B2B388E" w14:textId="3CD4A3C7" w:rsidR="004D0937" w:rsidRPr="001E3927" w:rsidRDefault="004D0937" w:rsidP="004D0937">
      <w:pPr>
        <w:pStyle w:val="ListParagraph"/>
        <w:numPr>
          <w:ilvl w:val="0"/>
          <w:numId w:val="17"/>
        </w:numPr>
        <w:spacing w:after="0" w:line="288" w:lineRule="auto"/>
        <w:ind w:left="1080"/>
        <w:rPr>
          <w:rFonts w:ascii="Museo 300" w:hAnsi="Museo 300"/>
        </w:rPr>
      </w:pPr>
      <w:r w:rsidRPr="001E3927">
        <w:rPr>
          <w:rFonts w:ascii="Museo 300" w:hAnsi="Museo 300"/>
        </w:rPr>
        <w:t>Support the Digital Fundraising Manager in the implementation of Crisis’ fundraising strategy in relation to the acquisition of new supporters</w:t>
      </w:r>
    </w:p>
    <w:p w14:paraId="12B3970E" w14:textId="2BBDCAC8" w:rsidR="00120544" w:rsidRPr="001E3927" w:rsidRDefault="00120544" w:rsidP="00120544">
      <w:pPr>
        <w:pStyle w:val="ListParagraph"/>
        <w:numPr>
          <w:ilvl w:val="0"/>
          <w:numId w:val="17"/>
        </w:numPr>
        <w:spacing w:after="0" w:line="288" w:lineRule="auto"/>
        <w:ind w:left="1080"/>
        <w:rPr>
          <w:rFonts w:ascii="Museo 300" w:hAnsi="Museo 300"/>
        </w:rPr>
      </w:pPr>
      <w:r w:rsidRPr="001E3927">
        <w:rPr>
          <w:rFonts w:ascii="Museo 300" w:hAnsi="Museo 300" w:cstheme="minorHAnsi"/>
        </w:rPr>
        <w:t xml:space="preserve">Take an audience driven approach to strategy and creative development </w:t>
      </w:r>
    </w:p>
    <w:p w14:paraId="7A33DCBF" w14:textId="408FB1B4" w:rsidR="00EF4AD0" w:rsidRPr="001E3927" w:rsidRDefault="00613CD2" w:rsidP="00EF4AD0">
      <w:pPr>
        <w:pStyle w:val="ListParagraph"/>
        <w:numPr>
          <w:ilvl w:val="0"/>
          <w:numId w:val="17"/>
        </w:numPr>
        <w:spacing w:after="0" w:line="288" w:lineRule="auto"/>
        <w:ind w:left="1080"/>
        <w:rPr>
          <w:rFonts w:ascii="Museo 300" w:hAnsi="Museo 300"/>
        </w:rPr>
      </w:pPr>
      <w:r w:rsidRPr="001E3927">
        <w:rPr>
          <w:rFonts w:ascii="Museo 300" w:hAnsi="Museo 300"/>
        </w:rPr>
        <w:t xml:space="preserve">Project manage all aspects of the delivery of digital-only campaigns and </w:t>
      </w:r>
      <w:r w:rsidR="00595254" w:rsidRPr="001E3927">
        <w:rPr>
          <w:rFonts w:ascii="Museo 300" w:hAnsi="Museo 300"/>
        </w:rPr>
        <w:t xml:space="preserve">the digital elements of </w:t>
      </w:r>
      <w:r w:rsidR="00850E77" w:rsidRPr="001E3927">
        <w:rPr>
          <w:rFonts w:ascii="Museo 300" w:hAnsi="Museo 300"/>
        </w:rPr>
        <w:t xml:space="preserve">integrated </w:t>
      </w:r>
      <w:r w:rsidR="00DB5FF9" w:rsidRPr="001E3927">
        <w:rPr>
          <w:rFonts w:ascii="Museo 300" w:hAnsi="Museo 300"/>
        </w:rPr>
        <w:t>campaigns</w:t>
      </w:r>
      <w:r w:rsidR="00B1660B" w:rsidRPr="001E3927">
        <w:rPr>
          <w:rFonts w:ascii="Museo 300" w:hAnsi="Museo 300"/>
        </w:rPr>
        <w:t>.</w:t>
      </w:r>
      <w:r w:rsidR="00EF4AD0" w:rsidRPr="001E3927">
        <w:rPr>
          <w:rFonts w:ascii="Museo 300" w:hAnsi="Museo 300"/>
        </w:rPr>
        <w:t xml:space="preserve"> This includes overseeing creative development</w:t>
      </w:r>
      <w:r w:rsidR="00232DBE" w:rsidRPr="001E3927">
        <w:rPr>
          <w:rFonts w:ascii="Museo 300" w:hAnsi="Museo 300"/>
        </w:rPr>
        <w:t xml:space="preserve"> and </w:t>
      </w:r>
      <w:r w:rsidR="00EF4AD0" w:rsidRPr="001E3927">
        <w:rPr>
          <w:rFonts w:ascii="Museo 300" w:hAnsi="Museo 300"/>
        </w:rPr>
        <w:t>production</w:t>
      </w:r>
      <w:r w:rsidR="00F168EB" w:rsidRPr="001E3927">
        <w:rPr>
          <w:rFonts w:ascii="Museo 300" w:hAnsi="Museo 300"/>
        </w:rPr>
        <w:t>,</w:t>
      </w:r>
      <w:r w:rsidR="00EF4AD0" w:rsidRPr="001E3927">
        <w:rPr>
          <w:rFonts w:ascii="Museo 300" w:hAnsi="Museo 300"/>
        </w:rPr>
        <w:t xml:space="preserve"> </w:t>
      </w:r>
      <w:r w:rsidR="002D3BC0" w:rsidRPr="001E3927">
        <w:rPr>
          <w:rFonts w:ascii="Museo 300" w:hAnsi="Museo 300"/>
        </w:rPr>
        <w:t xml:space="preserve">and </w:t>
      </w:r>
      <w:r w:rsidR="6BCAF17B" w:rsidRPr="001E3927">
        <w:rPr>
          <w:rFonts w:ascii="Museo 300" w:hAnsi="Museo 300"/>
        </w:rPr>
        <w:t xml:space="preserve">developing </w:t>
      </w:r>
      <w:r w:rsidR="002D3BC0" w:rsidRPr="001E3927">
        <w:rPr>
          <w:rFonts w:ascii="Museo 300" w:hAnsi="Museo 300"/>
        </w:rPr>
        <w:t>p</w:t>
      </w:r>
      <w:r w:rsidR="00EF4AD0" w:rsidRPr="001E3927">
        <w:rPr>
          <w:rFonts w:ascii="Museo 300" w:hAnsi="Museo 300"/>
        </w:rPr>
        <w:t>aid media plan</w:t>
      </w:r>
      <w:r w:rsidR="0033170A" w:rsidRPr="001E3927">
        <w:rPr>
          <w:rFonts w:ascii="Museo 300" w:hAnsi="Museo 300"/>
        </w:rPr>
        <w:t>s</w:t>
      </w:r>
    </w:p>
    <w:p w14:paraId="2ABB5E1F" w14:textId="73DA925F" w:rsidR="00AA6B58" w:rsidRPr="001E3927" w:rsidRDefault="00AA6B58" w:rsidP="1E05BBCF">
      <w:pPr>
        <w:pStyle w:val="ListParagraph"/>
        <w:numPr>
          <w:ilvl w:val="0"/>
          <w:numId w:val="17"/>
        </w:numPr>
        <w:spacing w:after="0" w:line="288" w:lineRule="auto"/>
        <w:ind w:left="1080"/>
        <w:rPr>
          <w:rFonts w:ascii="Museo 300" w:hAnsi="Museo 300"/>
        </w:rPr>
      </w:pPr>
      <w:r w:rsidRPr="001E3927">
        <w:rPr>
          <w:rFonts w:ascii="Museo 300" w:hAnsi="Museo 300"/>
        </w:rPr>
        <w:t xml:space="preserve">Work with agencies to develop and adhere to a testing plan, regularly optimising creative </w:t>
      </w:r>
    </w:p>
    <w:p w14:paraId="7B88925B" w14:textId="07FC19CE" w:rsidR="00595A1A" w:rsidRPr="001E3927" w:rsidRDefault="003B7493" w:rsidP="1E05BBCF">
      <w:pPr>
        <w:pStyle w:val="ListParagraph"/>
        <w:numPr>
          <w:ilvl w:val="0"/>
          <w:numId w:val="17"/>
        </w:numPr>
        <w:spacing w:after="0" w:line="288" w:lineRule="auto"/>
        <w:ind w:left="1080"/>
        <w:rPr>
          <w:rFonts w:ascii="Museo 300" w:hAnsi="Museo 300"/>
        </w:rPr>
      </w:pPr>
      <w:r w:rsidRPr="001E3927">
        <w:rPr>
          <w:rFonts w:ascii="Museo 300" w:hAnsi="Museo 300"/>
        </w:rPr>
        <w:t xml:space="preserve">To manage Crisis’ relationship with its key suppliers and agencies </w:t>
      </w:r>
      <w:r w:rsidR="00595A1A" w:rsidRPr="001E3927">
        <w:rPr>
          <w:rFonts w:ascii="Museo 300" w:hAnsi="Museo 300"/>
        </w:rPr>
        <w:t>to ensure</w:t>
      </w:r>
      <w:r w:rsidRPr="001E3927">
        <w:rPr>
          <w:rFonts w:ascii="Museo 300" w:hAnsi="Museo 300"/>
        </w:rPr>
        <w:t xml:space="preserve"> the quality of all aspects of service</w:t>
      </w:r>
    </w:p>
    <w:p w14:paraId="0491C355" w14:textId="204DF655" w:rsidR="003B7493" w:rsidRPr="001E3927" w:rsidRDefault="7FB28278" w:rsidP="1E05BBCF">
      <w:pPr>
        <w:pStyle w:val="ListParagraph"/>
        <w:numPr>
          <w:ilvl w:val="0"/>
          <w:numId w:val="17"/>
        </w:numPr>
        <w:spacing w:after="0" w:line="288" w:lineRule="auto"/>
        <w:ind w:left="1080"/>
        <w:rPr>
          <w:rFonts w:ascii="Museo 300" w:hAnsi="Museo 300"/>
        </w:rPr>
      </w:pPr>
      <w:r w:rsidRPr="001E3927">
        <w:rPr>
          <w:rFonts w:ascii="Museo 300" w:hAnsi="Museo 300"/>
        </w:rPr>
        <w:t>E</w:t>
      </w:r>
      <w:r w:rsidR="003B7493" w:rsidRPr="001E3927">
        <w:rPr>
          <w:rFonts w:ascii="Museo 300" w:hAnsi="Museo 300"/>
        </w:rPr>
        <w:t>nsure appeals are effective, within budget, and on schedule</w:t>
      </w:r>
    </w:p>
    <w:p w14:paraId="6A698D3D" w14:textId="7059D658" w:rsidR="006C50C0" w:rsidRPr="001E3927" w:rsidRDefault="002E79CE" w:rsidP="00AA6B58">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To liaise effectively with other Crisis teams (eg. Brand and Marketing) to ensure accuracy and consistency of message in all wor</w:t>
      </w:r>
      <w:r w:rsidR="00E42599">
        <w:rPr>
          <w:rFonts w:ascii="Museo 300" w:hAnsi="Museo 300" w:cstheme="minorHAnsi"/>
        </w:rPr>
        <w:t>k</w:t>
      </w:r>
    </w:p>
    <w:p w14:paraId="08B2DD5B" w14:textId="6A2E20C4" w:rsidR="00FB0140" w:rsidRPr="001E3927" w:rsidRDefault="00FB0140" w:rsidP="00FB0140">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Work closely with agencies and the Crisis Insight team, to ensure accurate and timely monitoring and analysis of campaign performance, driving continuous improvement</w:t>
      </w:r>
      <w:r w:rsidR="00C173C6" w:rsidRPr="001E3927">
        <w:rPr>
          <w:rFonts w:ascii="Museo 300" w:hAnsi="Museo 300" w:cstheme="minorHAnsi"/>
        </w:rPr>
        <w:t xml:space="preserve"> and feeding learnings into future appeals</w:t>
      </w:r>
    </w:p>
    <w:p w14:paraId="1A822432" w14:textId="786A7E65" w:rsidR="003A007C" w:rsidRPr="001E3927" w:rsidRDefault="00733DD1" w:rsidP="0098502D">
      <w:pPr>
        <w:pStyle w:val="ListParagraph"/>
        <w:numPr>
          <w:ilvl w:val="0"/>
          <w:numId w:val="17"/>
        </w:numPr>
        <w:spacing w:after="0" w:line="288" w:lineRule="auto"/>
        <w:ind w:left="1080"/>
        <w:rPr>
          <w:rFonts w:ascii="Museo 300" w:hAnsi="Museo 300"/>
        </w:rPr>
      </w:pPr>
      <w:r w:rsidRPr="001E3927">
        <w:rPr>
          <w:rFonts w:ascii="Museo 300" w:hAnsi="Museo 300"/>
        </w:rPr>
        <w:t xml:space="preserve">Have ownership of </w:t>
      </w:r>
      <w:r w:rsidR="00B265EF" w:rsidRPr="001E3927">
        <w:rPr>
          <w:rFonts w:ascii="Museo 300" w:hAnsi="Museo 300"/>
        </w:rPr>
        <w:t>Individual Giving landing pages</w:t>
      </w:r>
      <w:r w:rsidR="006F5C47" w:rsidRPr="001E3927">
        <w:rPr>
          <w:rFonts w:ascii="Museo 300" w:hAnsi="Museo 300"/>
        </w:rPr>
        <w:t xml:space="preserve"> </w:t>
      </w:r>
      <w:r w:rsidR="0098502D" w:rsidRPr="001E3927">
        <w:rPr>
          <w:rFonts w:ascii="Museo 300" w:hAnsi="Museo 300"/>
        </w:rPr>
        <w:t xml:space="preserve">and thank you emails, </w:t>
      </w:r>
      <w:r w:rsidR="006F5C47" w:rsidRPr="001E3927">
        <w:rPr>
          <w:rFonts w:ascii="Museo 300" w:hAnsi="Museo 300"/>
        </w:rPr>
        <w:t>and support other sub-teams with the development and maintenance of the</w:t>
      </w:r>
      <w:r w:rsidR="0098502D" w:rsidRPr="001E3927">
        <w:rPr>
          <w:rFonts w:ascii="Museo 300" w:hAnsi="Museo 300"/>
        </w:rPr>
        <w:t>ir</w:t>
      </w:r>
      <w:r w:rsidR="006F5C47" w:rsidRPr="001E3927">
        <w:rPr>
          <w:rFonts w:ascii="Museo 300" w:hAnsi="Museo 300"/>
        </w:rPr>
        <w:t xml:space="preserve"> </w:t>
      </w:r>
      <w:r w:rsidR="00D80943" w:rsidRPr="001E3927">
        <w:rPr>
          <w:rFonts w:ascii="Museo 300" w:hAnsi="Museo 300"/>
        </w:rPr>
        <w:t>Fundraising Appeal pages</w:t>
      </w:r>
    </w:p>
    <w:p w14:paraId="0141FFC5" w14:textId="71059CB2" w:rsidR="00D80943" w:rsidRPr="001E3927" w:rsidRDefault="00731082" w:rsidP="00EF4AD0">
      <w:pPr>
        <w:pStyle w:val="ListParagraph"/>
        <w:numPr>
          <w:ilvl w:val="0"/>
          <w:numId w:val="17"/>
        </w:numPr>
        <w:spacing w:after="0" w:line="288" w:lineRule="auto"/>
        <w:ind w:left="1080"/>
        <w:rPr>
          <w:rFonts w:ascii="Museo 300" w:hAnsi="Museo 300"/>
        </w:rPr>
      </w:pPr>
      <w:r w:rsidRPr="001E3927">
        <w:rPr>
          <w:rFonts w:ascii="Museo 300" w:hAnsi="Museo 300"/>
        </w:rPr>
        <w:t xml:space="preserve">Collaborate with </w:t>
      </w:r>
      <w:r w:rsidR="00960821" w:rsidRPr="001E3927">
        <w:rPr>
          <w:rFonts w:ascii="Museo 300" w:hAnsi="Museo 300"/>
        </w:rPr>
        <w:t>the Digital Marketing and Products team</w:t>
      </w:r>
      <w:r w:rsidR="002B5B61" w:rsidRPr="001E3927">
        <w:rPr>
          <w:rFonts w:ascii="Museo 300" w:hAnsi="Museo 300"/>
        </w:rPr>
        <w:t>s</w:t>
      </w:r>
      <w:r w:rsidR="00960821" w:rsidRPr="001E3927">
        <w:rPr>
          <w:rFonts w:ascii="Museo 300" w:hAnsi="Museo 300"/>
        </w:rPr>
        <w:t xml:space="preserve"> </w:t>
      </w:r>
      <w:r w:rsidR="00716B28" w:rsidRPr="001E3927">
        <w:rPr>
          <w:rFonts w:ascii="Museo 300" w:hAnsi="Museo 300"/>
        </w:rPr>
        <w:t>o</w:t>
      </w:r>
      <w:r w:rsidR="00B14053" w:rsidRPr="001E3927">
        <w:rPr>
          <w:rFonts w:ascii="Museo 300" w:hAnsi="Museo 300"/>
        </w:rPr>
        <w:t xml:space="preserve">n </w:t>
      </w:r>
      <w:r w:rsidR="00BF78CF" w:rsidRPr="001E3927">
        <w:rPr>
          <w:rFonts w:ascii="Museo 300" w:hAnsi="Museo 300"/>
        </w:rPr>
        <w:t xml:space="preserve">strategic </w:t>
      </w:r>
      <w:r w:rsidR="00746D83" w:rsidRPr="001E3927">
        <w:rPr>
          <w:rFonts w:ascii="Museo 300" w:hAnsi="Museo 300"/>
        </w:rPr>
        <w:t xml:space="preserve">developments </w:t>
      </w:r>
      <w:r w:rsidR="00BF78CF" w:rsidRPr="001E3927">
        <w:rPr>
          <w:rFonts w:ascii="Museo 300" w:hAnsi="Museo 300"/>
        </w:rPr>
        <w:t xml:space="preserve">and operational testing across </w:t>
      </w:r>
      <w:r w:rsidR="008A2E6F" w:rsidRPr="001E3927">
        <w:rPr>
          <w:rFonts w:ascii="Museo 300" w:hAnsi="Museo 300"/>
        </w:rPr>
        <w:t>fundraising pages</w:t>
      </w:r>
      <w:r w:rsidR="00147F8B" w:rsidRPr="001E3927">
        <w:rPr>
          <w:rFonts w:ascii="Museo 300" w:hAnsi="Museo 300"/>
        </w:rPr>
        <w:t xml:space="preserve"> and</w:t>
      </w:r>
      <w:r w:rsidR="005A2557" w:rsidRPr="001E3927">
        <w:rPr>
          <w:rFonts w:ascii="Museo 300" w:hAnsi="Museo 300"/>
        </w:rPr>
        <w:t xml:space="preserve"> search </w:t>
      </w:r>
      <w:r w:rsidR="005A2557" w:rsidRPr="001E3927">
        <w:rPr>
          <w:rFonts w:ascii="Museo 300" w:hAnsi="Museo 300"/>
        </w:rPr>
        <w:lastRenderedPageBreak/>
        <w:t>engine optimisation</w:t>
      </w:r>
      <w:r w:rsidR="00151CCC" w:rsidRPr="001E3927">
        <w:rPr>
          <w:rFonts w:ascii="Museo 300" w:hAnsi="Museo 300"/>
        </w:rPr>
        <w:t xml:space="preserve">, driving Individual Giving </w:t>
      </w:r>
      <w:r w:rsidR="006B7723" w:rsidRPr="001E3927">
        <w:rPr>
          <w:rFonts w:ascii="Museo 300" w:hAnsi="Museo 300"/>
        </w:rPr>
        <w:t>interest on the website</w:t>
      </w:r>
      <w:r w:rsidR="008A2E6F" w:rsidRPr="001E3927">
        <w:rPr>
          <w:rFonts w:ascii="Museo 300" w:hAnsi="Museo 300"/>
        </w:rPr>
        <w:t xml:space="preserve"> </w:t>
      </w:r>
      <w:r w:rsidR="005B5F8D" w:rsidRPr="001E3927">
        <w:rPr>
          <w:rFonts w:ascii="Museo 300" w:hAnsi="Museo 300"/>
        </w:rPr>
        <w:t>to optimise digital fundraising objectives</w:t>
      </w:r>
    </w:p>
    <w:p w14:paraId="656CBC08" w14:textId="312C28D5" w:rsidR="00AB7B56" w:rsidRPr="001E3927" w:rsidRDefault="00C95D26" w:rsidP="005D50DD">
      <w:pPr>
        <w:pStyle w:val="ListParagraph"/>
        <w:numPr>
          <w:ilvl w:val="0"/>
          <w:numId w:val="17"/>
        </w:numPr>
        <w:spacing w:after="0" w:line="288" w:lineRule="auto"/>
        <w:ind w:left="1080"/>
        <w:rPr>
          <w:rFonts w:ascii="Museo 300" w:hAnsi="Museo 300" w:cstheme="minorHAnsi"/>
        </w:rPr>
      </w:pPr>
      <w:r w:rsidRPr="001E3927">
        <w:rPr>
          <w:rFonts w:ascii="Museo 300" w:hAnsi="Museo 300"/>
        </w:rPr>
        <w:t>Work closely with the organisation’s Data Protection Officer to ensure Crisis is adhering to e-privacy regulation and data protection</w:t>
      </w:r>
    </w:p>
    <w:p w14:paraId="7AD24FEC" w14:textId="77777777" w:rsidR="00A64FBA" w:rsidRPr="001E3927" w:rsidRDefault="00A64FBA" w:rsidP="00A64FBA">
      <w:pPr>
        <w:spacing w:after="0" w:line="288" w:lineRule="auto"/>
        <w:rPr>
          <w:rFonts w:ascii="Museo 300" w:hAnsi="Museo 300" w:cstheme="minorHAnsi"/>
        </w:rPr>
      </w:pPr>
    </w:p>
    <w:p w14:paraId="36FC9B1F" w14:textId="77777777" w:rsidR="00A64FBA" w:rsidRPr="001E3927" w:rsidRDefault="00A64FBA" w:rsidP="00A64FBA">
      <w:pPr>
        <w:pStyle w:val="10Quote"/>
        <w:rPr>
          <w:rFonts w:ascii="Museo 300" w:hAnsi="Museo 300" w:cstheme="minorHAnsi"/>
          <w:color w:val="FF0000"/>
          <w:sz w:val="22"/>
        </w:rPr>
      </w:pPr>
      <w:r w:rsidRPr="001E3927">
        <w:rPr>
          <w:rFonts w:ascii="Museo 300" w:hAnsi="Museo 300" w:cstheme="minorHAnsi"/>
          <w:color w:val="FF0000"/>
          <w:sz w:val="22"/>
        </w:rPr>
        <w:t>Additional Accountabilities</w:t>
      </w:r>
    </w:p>
    <w:p w14:paraId="2F261C5C" w14:textId="38979137" w:rsidR="00075697" w:rsidRPr="001E3927" w:rsidRDefault="00075697" w:rsidP="00075697">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Contribute to the integration of activities between Marketing</w:t>
      </w:r>
      <w:r w:rsidR="00A22E16" w:rsidRPr="001E3927">
        <w:rPr>
          <w:rFonts w:ascii="Museo 300" w:hAnsi="Museo 300" w:cstheme="minorHAnsi"/>
        </w:rPr>
        <w:t xml:space="preserve">, </w:t>
      </w:r>
      <w:r w:rsidR="00B6330B" w:rsidRPr="001E3927">
        <w:rPr>
          <w:rFonts w:ascii="Museo 300" w:hAnsi="Museo 300" w:cstheme="minorHAnsi"/>
        </w:rPr>
        <w:t>Brand</w:t>
      </w:r>
      <w:r w:rsidR="00A22E16" w:rsidRPr="001E3927">
        <w:rPr>
          <w:rFonts w:ascii="Museo 300" w:hAnsi="Museo 300" w:cstheme="minorHAnsi"/>
        </w:rPr>
        <w:t xml:space="preserve"> </w:t>
      </w:r>
      <w:r w:rsidRPr="001E3927">
        <w:rPr>
          <w:rFonts w:ascii="Museo 300" w:hAnsi="Museo 300" w:cstheme="minorHAnsi"/>
        </w:rPr>
        <w:t>and Fundraising, where there is opportunity to do so</w:t>
      </w:r>
    </w:p>
    <w:p w14:paraId="641AB555" w14:textId="77777777" w:rsidR="00075697" w:rsidRPr="001E3927" w:rsidRDefault="00075697" w:rsidP="00075697">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 xml:space="preserve">Ensure Gift Aid, data capture and consent opportunities are maximised </w:t>
      </w:r>
    </w:p>
    <w:p w14:paraId="6FAB7BC1" w14:textId="4EB1DA6D" w:rsidR="00075697" w:rsidRPr="001E3927" w:rsidRDefault="00075697" w:rsidP="00075697">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 xml:space="preserve">Maintain links with other </w:t>
      </w:r>
      <w:r w:rsidR="001A4646" w:rsidRPr="001E3927">
        <w:rPr>
          <w:rFonts w:ascii="Museo 300" w:hAnsi="Museo 300" w:cstheme="minorHAnsi"/>
        </w:rPr>
        <w:t>Digital</w:t>
      </w:r>
      <w:r w:rsidRPr="001E3927">
        <w:rPr>
          <w:rFonts w:ascii="Museo 300" w:hAnsi="Museo 300" w:cstheme="minorHAnsi"/>
        </w:rPr>
        <w:t xml:space="preserve"> Marketing counterparts within the sector and stay current with </w:t>
      </w:r>
      <w:r w:rsidR="002132FF" w:rsidRPr="001E3927">
        <w:rPr>
          <w:rFonts w:ascii="Museo 300" w:hAnsi="Museo 300" w:cstheme="minorHAnsi"/>
        </w:rPr>
        <w:t xml:space="preserve">the </w:t>
      </w:r>
      <w:r w:rsidRPr="001E3927">
        <w:rPr>
          <w:rFonts w:ascii="Museo 300" w:hAnsi="Museo 300" w:cstheme="minorHAnsi"/>
        </w:rPr>
        <w:t xml:space="preserve">latest developments and regulations relating to </w:t>
      </w:r>
      <w:r w:rsidR="002132FF" w:rsidRPr="001E3927">
        <w:rPr>
          <w:rFonts w:ascii="Museo 300" w:hAnsi="Museo 300" w:cstheme="minorHAnsi"/>
        </w:rPr>
        <w:t>digital</w:t>
      </w:r>
      <w:r w:rsidRPr="001E3927">
        <w:rPr>
          <w:rFonts w:ascii="Museo 300" w:hAnsi="Museo 300" w:cstheme="minorHAnsi"/>
        </w:rPr>
        <w:t xml:space="preserve"> marketing</w:t>
      </w:r>
    </w:p>
    <w:p w14:paraId="20B7A150" w14:textId="6A88E4DF" w:rsidR="00075697" w:rsidRPr="001E3927" w:rsidRDefault="00075697" w:rsidP="00075697">
      <w:pPr>
        <w:pStyle w:val="ListParagraph"/>
        <w:numPr>
          <w:ilvl w:val="0"/>
          <w:numId w:val="17"/>
        </w:numPr>
        <w:spacing w:after="0" w:line="288" w:lineRule="auto"/>
        <w:ind w:left="1080"/>
        <w:rPr>
          <w:rFonts w:ascii="Museo 300" w:hAnsi="Museo 300" w:cstheme="minorHAnsi"/>
        </w:rPr>
      </w:pPr>
      <w:r w:rsidRPr="001E3927">
        <w:rPr>
          <w:rFonts w:ascii="Museo 300" w:hAnsi="Museo 300" w:cstheme="minorHAnsi"/>
        </w:rPr>
        <w:t>Identify opportunities to maximise fundraising through cross-team working initiatives</w:t>
      </w:r>
    </w:p>
    <w:p w14:paraId="5A6CBC48" w14:textId="7F72D9C0" w:rsidR="00AB639E" w:rsidRPr="001E3927" w:rsidRDefault="00075697" w:rsidP="1E05BBCF">
      <w:pPr>
        <w:pStyle w:val="ListParagraph"/>
        <w:numPr>
          <w:ilvl w:val="0"/>
          <w:numId w:val="17"/>
        </w:numPr>
        <w:spacing w:after="0" w:line="288" w:lineRule="auto"/>
        <w:ind w:left="1080"/>
        <w:rPr>
          <w:rFonts w:ascii="Museo 300" w:hAnsi="Museo 300"/>
        </w:rPr>
      </w:pPr>
      <w:r w:rsidRPr="001E3927">
        <w:rPr>
          <w:rFonts w:ascii="Museo 300" w:hAnsi="Museo 300"/>
        </w:rPr>
        <w:t xml:space="preserve">Work within the Crisis recommendations to frame homelessness and the people we support effectively, with respect and empathy </w:t>
      </w:r>
    </w:p>
    <w:p w14:paraId="3687F1B5" w14:textId="77777777" w:rsidR="00064971" w:rsidRPr="001E3927" w:rsidRDefault="00064971" w:rsidP="00064971">
      <w:pPr>
        <w:pStyle w:val="8Bulletpoints"/>
        <w:numPr>
          <w:ilvl w:val="0"/>
          <w:numId w:val="0"/>
        </w:numPr>
        <w:ind w:left="714" w:hanging="357"/>
        <w:rPr>
          <w:rFonts w:ascii="Museo 300" w:hAnsi="Museo 300"/>
        </w:rPr>
      </w:pPr>
    </w:p>
    <w:p w14:paraId="1850742A" w14:textId="257F2CBA" w:rsidR="00064971" w:rsidRPr="001E3927" w:rsidRDefault="00D215C9" w:rsidP="00064971">
      <w:pPr>
        <w:pStyle w:val="10Quote"/>
        <w:rPr>
          <w:rFonts w:ascii="Museo 300" w:hAnsi="Museo 300"/>
          <w:sz w:val="22"/>
        </w:rPr>
      </w:pPr>
      <w:r w:rsidRPr="001E3927">
        <w:rPr>
          <w:rFonts w:ascii="Museo 300" w:hAnsi="Museo 300"/>
          <w:sz w:val="22"/>
        </w:rPr>
        <w:t>General responsibilities</w:t>
      </w:r>
    </w:p>
    <w:p w14:paraId="4D35303A" w14:textId="13591635" w:rsidR="009C1975" w:rsidRPr="001E3927" w:rsidRDefault="009C1975" w:rsidP="00DD27D5">
      <w:pPr>
        <w:pStyle w:val="ListParagraph"/>
        <w:numPr>
          <w:ilvl w:val="0"/>
          <w:numId w:val="17"/>
        </w:numPr>
        <w:spacing w:after="0" w:line="288" w:lineRule="auto"/>
        <w:ind w:left="1080"/>
        <w:rPr>
          <w:rFonts w:ascii="Museo 300" w:hAnsi="Museo 300" w:cstheme="minorHAnsi"/>
        </w:rPr>
      </w:pPr>
      <w:r w:rsidRPr="001E3927">
        <w:rPr>
          <w:rFonts w:ascii="Museo 300" w:hAnsi="Museo 300"/>
        </w:rPr>
        <w:t>Actively encourage and support member involvement within Crisis</w:t>
      </w:r>
    </w:p>
    <w:p w14:paraId="2002BBD6" w14:textId="43C3E501" w:rsidR="00DD27D5" w:rsidRPr="001E3927" w:rsidRDefault="00072A64" w:rsidP="00DD27D5">
      <w:pPr>
        <w:pStyle w:val="ListParagraph"/>
        <w:numPr>
          <w:ilvl w:val="0"/>
          <w:numId w:val="17"/>
        </w:numPr>
        <w:spacing w:after="0" w:line="288" w:lineRule="auto"/>
        <w:ind w:left="1080"/>
        <w:rPr>
          <w:rFonts w:ascii="Museo 300" w:hAnsi="Museo 300" w:cstheme="minorHAnsi"/>
        </w:rPr>
      </w:pPr>
      <w:r w:rsidRPr="001E3927">
        <w:rPr>
          <w:rFonts w:ascii="Museo 300" w:hAnsi="Museo 300"/>
        </w:rPr>
        <w:t>D</w:t>
      </w:r>
      <w:r w:rsidR="00DD27D5" w:rsidRPr="001E3927">
        <w:rPr>
          <w:rFonts w:ascii="Museo 300" w:hAnsi="Museo 300"/>
        </w:rPr>
        <w:t>evelop and maintain an understanding of the charity’s work and the needs and circumstances of homeless people</w:t>
      </w:r>
    </w:p>
    <w:p w14:paraId="23ECD244" w14:textId="554570BB" w:rsidR="00DD27D5" w:rsidRPr="001E3927" w:rsidRDefault="00072A64" w:rsidP="00DD27D5">
      <w:pPr>
        <w:pStyle w:val="ListParagraph"/>
        <w:numPr>
          <w:ilvl w:val="0"/>
          <w:numId w:val="17"/>
        </w:numPr>
        <w:spacing w:after="0" w:line="288" w:lineRule="auto"/>
        <w:ind w:left="1080"/>
        <w:rPr>
          <w:rFonts w:ascii="Museo 300" w:hAnsi="Museo 300" w:cstheme="minorHAnsi"/>
        </w:rPr>
      </w:pPr>
      <w:r w:rsidRPr="001E3927">
        <w:rPr>
          <w:rFonts w:ascii="Museo 300" w:hAnsi="Museo 300"/>
        </w:rPr>
        <w:t>C</w:t>
      </w:r>
      <w:r w:rsidR="00DD27D5" w:rsidRPr="001E3927">
        <w:rPr>
          <w:rFonts w:ascii="Museo 300" w:hAnsi="Museo 300"/>
        </w:rPr>
        <w:t xml:space="preserve">omply with Crisis policies and procedures, including Health and Safety policies, for which all employees owe a duty of care both to themselves and others, in accordance with the Health and Safety at Work Act </w:t>
      </w:r>
    </w:p>
    <w:p w14:paraId="4F4B4628" w14:textId="51BA110C" w:rsidR="00DD27D5" w:rsidRPr="001E3927" w:rsidRDefault="00072A64" w:rsidP="00DD27D5">
      <w:pPr>
        <w:pStyle w:val="ListParagraph"/>
        <w:numPr>
          <w:ilvl w:val="0"/>
          <w:numId w:val="17"/>
        </w:numPr>
        <w:spacing w:after="0" w:line="288" w:lineRule="auto"/>
        <w:ind w:left="1080"/>
        <w:rPr>
          <w:rFonts w:ascii="Museo 300" w:hAnsi="Museo 300" w:cstheme="minorHAnsi"/>
        </w:rPr>
      </w:pPr>
      <w:r w:rsidRPr="001E3927">
        <w:rPr>
          <w:rFonts w:ascii="Museo 300" w:hAnsi="Museo 300"/>
        </w:rPr>
        <w:t>C</w:t>
      </w:r>
      <w:r w:rsidR="00DD27D5" w:rsidRPr="001E3927">
        <w:rPr>
          <w:rFonts w:ascii="Museo 300" w:hAnsi="Museo 300"/>
        </w:rPr>
        <w:t>arry out any other duties that may reasonably be required in the light of the main purpose of the job.</w:t>
      </w:r>
    </w:p>
    <w:p w14:paraId="61AA6DCA" w14:textId="6242DC09" w:rsidR="00C92891" w:rsidRPr="001E3927" w:rsidRDefault="00C92891" w:rsidP="00C92891">
      <w:pPr>
        <w:pStyle w:val="7Body"/>
        <w:rPr>
          <w:rFonts w:ascii="Museo 300" w:hAnsi="Museo 300"/>
        </w:rPr>
      </w:pPr>
    </w:p>
    <w:p w14:paraId="0CDDC69E" w14:textId="7B476A70" w:rsidR="00C92891" w:rsidRPr="001E3927" w:rsidRDefault="00C92891" w:rsidP="00C92891">
      <w:pPr>
        <w:pStyle w:val="10Quote"/>
        <w:rPr>
          <w:rFonts w:ascii="Museo 300" w:hAnsi="Museo 300"/>
          <w:sz w:val="22"/>
        </w:rPr>
      </w:pPr>
      <w:r w:rsidRPr="001E3927">
        <w:rPr>
          <w:rFonts w:ascii="Museo 300" w:hAnsi="Museo 300"/>
          <w:sz w:val="22"/>
        </w:rPr>
        <w:t>Person Specification</w:t>
      </w:r>
    </w:p>
    <w:p w14:paraId="6C611FA4" w14:textId="79A95985" w:rsidR="00C92891" w:rsidRPr="001E3927" w:rsidRDefault="00C92891" w:rsidP="008F49FD">
      <w:pPr>
        <w:pStyle w:val="10Quote"/>
        <w:rPr>
          <w:rFonts w:ascii="Museo 300" w:hAnsi="Museo 300"/>
          <w:sz w:val="22"/>
        </w:rPr>
      </w:pPr>
      <w:r w:rsidRPr="001E3927">
        <w:rPr>
          <w:rFonts w:ascii="Museo 300" w:hAnsi="Museo 300"/>
          <w:sz w:val="22"/>
        </w:rPr>
        <w:t>Essential</w:t>
      </w:r>
    </w:p>
    <w:p w14:paraId="7B21E916" w14:textId="0DF1EFBD" w:rsidR="007839A3" w:rsidRPr="001E3927" w:rsidRDefault="008949C6" w:rsidP="1E05BBCF">
      <w:pPr>
        <w:pStyle w:val="9Numberpoints"/>
        <w:spacing w:after="0"/>
        <w:rPr>
          <w:rFonts w:ascii="Museo 300" w:eastAsiaTheme="minorEastAsia" w:hAnsi="Museo 300" w:cstheme="minorBidi"/>
          <w:color w:val="auto"/>
          <w:sz w:val="22"/>
          <w:szCs w:val="22"/>
        </w:rPr>
      </w:pPr>
      <w:r w:rsidRPr="001E3927">
        <w:rPr>
          <w:rFonts w:ascii="Museo 300" w:eastAsiaTheme="minorEastAsia" w:hAnsi="Museo 300" w:cstheme="minorBidi"/>
          <w:color w:val="auto"/>
          <w:sz w:val="22"/>
          <w:szCs w:val="22"/>
        </w:rPr>
        <w:t>Strong</w:t>
      </w:r>
      <w:r w:rsidR="007839A3" w:rsidRPr="001E3927">
        <w:rPr>
          <w:rFonts w:ascii="Museo 300" w:eastAsiaTheme="minorEastAsia" w:hAnsi="Museo 300" w:cstheme="minorBidi"/>
          <w:color w:val="auto"/>
          <w:sz w:val="22"/>
          <w:szCs w:val="22"/>
        </w:rPr>
        <w:t xml:space="preserve"> experience working in </w:t>
      </w:r>
      <w:r w:rsidR="0081768D" w:rsidRPr="001E3927">
        <w:rPr>
          <w:rFonts w:ascii="Museo 300" w:eastAsiaTheme="minorEastAsia" w:hAnsi="Museo 300" w:cstheme="minorBidi"/>
          <w:color w:val="auto"/>
          <w:sz w:val="22"/>
          <w:szCs w:val="22"/>
        </w:rPr>
        <w:t>digital</w:t>
      </w:r>
      <w:r w:rsidR="007839A3" w:rsidRPr="001E3927">
        <w:rPr>
          <w:rFonts w:ascii="Museo 300" w:eastAsiaTheme="minorEastAsia" w:hAnsi="Museo 300" w:cstheme="minorBidi"/>
          <w:color w:val="auto"/>
          <w:sz w:val="22"/>
          <w:szCs w:val="22"/>
        </w:rPr>
        <w:t xml:space="preserve"> marketing</w:t>
      </w:r>
      <w:r w:rsidR="00851E75" w:rsidRPr="001E3927">
        <w:rPr>
          <w:rFonts w:ascii="Museo 300" w:eastAsiaTheme="minorEastAsia" w:hAnsi="Museo 300" w:cstheme="minorBidi"/>
          <w:color w:val="auto"/>
          <w:sz w:val="22"/>
          <w:szCs w:val="22"/>
        </w:rPr>
        <w:t>/</w:t>
      </w:r>
      <w:r w:rsidR="53BD2E51" w:rsidRPr="001E3927">
        <w:rPr>
          <w:rFonts w:ascii="Museo 300" w:eastAsiaTheme="minorEastAsia" w:hAnsi="Museo 300" w:cstheme="minorBidi"/>
          <w:color w:val="auto"/>
          <w:sz w:val="22"/>
          <w:szCs w:val="22"/>
        </w:rPr>
        <w:t>digital fundraising</w:t>
      </w:r>
    </w:p>
    <w:p w14:paraId="57F8BD73" w14:textId="78091055" w:rsidR="00EC07FF" w:rsidRPr="001E3927" w:rsidRDefault="00EC07FF" w:rsidP="1E05BBCF">
      <w:pPr>
        <w:pStyle w:val="9Numberpoints"/>
        <w:spacing w:after="0"/>
        <w:rPr>
          <w:rFonts w:ascii="Museo 300" w:eastAsiaTheme="minorEastAsia" w:hAnsi="Museo 300" w:cstheme="minorBidi"/>
          <w:color w:val="auto"/>
          <w:sz w:val="22"/>
          <w:szCs w:val="22"/>
        </w:rPr>
      </w:pPr>
      <w:r w:rsidRPr="001E3927">
        <w:rPr>
          <w:rFonts w:ascii="Museo 300" w:eastAsiaTheme="minorEastAsia" w:hAnsi="Museo 300" w:cstheme="minorBidi"/>
          <w:color w:val="auto"/>
          <w:sz w:val="22"/>
          <w:szCs w:val="22"/>
        </w:rPr>
        <w:t xml:space="preserve">Strong experience management of digital </w:t>
      </w:r>
      <w:r w:rsidR="001B3E10" w:rsidRPr="001E3927">
        <w:rPr>
          <w:rFonts w:ascii="Museo 300" w:eastAsiaTheme="minorEastAsia" w:hAnsi="Museo 300" w:cstheme="minorBidi"/>
          <w:color w:val="auto"/>
          <w:sz w:val="22"/>
          <w:szCs w:val="22"/>
        </w:rPr>
        <w:t>channels</w:t>
      </w:r>
      <w:r w:rsidRPr="001E3927">
        <w:rPr>
          <w:rFonts w:ascii="Museo 300" w:eastAsiaTheme="minorEastAsia" w:hAnsi="Museo 300" w:cstheme="minorBidi"/>
          <w:color w:val="auto"/>
          <w:sz w:val="22"/>
          <w:szCs w:val="22"/>
        </w:rPr>
        <w:t xml:space="preserve"> including paid social, paid social and display</w:t>
      </w:r>
    </w:p>
    <w:p w14:paraId="4D5F3172" w14:textId="7939026A" w:rsidR="00EC07FF" w:rsidRPr="001E3927" w:rsidRDefault="00EC07FF" w:rsidP="004A0E78">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Understanding and experience of managing digital campaigns focused on growth</w:t>
      </w:r>
    </w:p>
    <w:p w14:paraId="295A9B4E" w14:textId="49781F27" w:rsidR="004A0E78" w:rsidRPr="001E3927" w:rsidRDefault="004A0E78" w:rsidP="004A0E78">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Experience of developing testing plans and delivery</w:t>
      </w:r>
    </w:p>
    <w:p w14:paraId="20E9BD80" w14:textId="45B4401A" w:rsidR="00B62FFC" w:rsidRPr="001E3927" w:rsidRDefault="00B62FFC" w:rsidP="00B62FFC">
      <w:pPr>
        <w:pStyle w:val="9Numberpoints"/>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Experience of working with content management systems and email marketing solutions</w:t>
      </w:r>
    </w:p>
    <w:p w14:paraId="683D84DF" w14:textId="77777777" w:rsidR="007839A3" w:rsidRPr="001E3927" w:rsidRDefault="007839A3" w:rsidP="00A22E16">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 xml:space="preserve">Experience of project management and budget monitoring </w:t>
      </w:r>
    </w:p>
    <w:p w14:paraId="624F4105" w14:textId="21B0B439" w:rsidR="0039676F" w:rsidRPr="001E3927" w:rsidRDefault="0039676F" w:rsidP="0039676F">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Experience of managing external suppliers/agencies</w:t>
      </w:r>
    </w:p>
    <w:p w14:paraId="1B1F5B8C" w14:textId="7F5FA8CA" w:rsidR="007839A3" w:rsidRPr="001E3927" w:rsidRDefault="007839A3" w:rsidP="00A22E16">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 xml:space="preserve">Experience </w:t>
      </w:r>
      <w:r w:rsidR="007E4543" w:rsidRPr="001E3927">
        <w:rPr>
          <w:rFonts w:ascii="Museo 300" w:eastAsiaTheme="minorEastAsia" w:hAnsi="Museo 300" w:cstheme="minorHAnsi"/>
          <w:color w:val="auto"/>
          <w:sz w:val="22"/>
          <w:szCs w:val="22"/>
        </w:rPr>
        <w:t>interpreting and presenting digital analytic data to a wide variety of stakeholders</w:t>
      </w:r>
    </w:p>
    <w:p w14:paraId="0BDA3D0D" w14:textId="77777777" w:rsidR="007839A3" w:rsidRPr="001E3927" w:rsidRDefault="007839A3" w:rsidP="00A22E16">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lastRenderedPageBreak/>
        <w:t>Good written and verbal communication skills, including negotiation and persuasion</w:t>
      </w:r>
    </w:p>
    <w:p w14:paraId="4E64DCAF" w14:textId="77777777" w:rsidR="007839A3" w:rsidRPr="001E3927" w:rsidRDefault="007839A3" w:rsidP="00A22E16">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Used to working as part of a team and on own initiative</w:t>
      </w:r>
    </w:p>
    <w:p w14:paraId="6F83573C" w14:textId="77777777" w:rsidR="007839A3" w:rsidRPr="001E3927" w:rsidRDefault="007839A3" w:rsidP="00A22E16">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Passionate about ending homelessness</w:t>
      </w:r>
    </w:p>
    <w:p w14:paraId="0C21F960" w14:textId="2BB13D18" w:rsidR="00FB6E7C" w:rsidRPr="001E3927" w:rsidRDefault="00FB6E7C" w:rsidP="00FB6E7C">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Good working knowledge of data use and protection</w:t>
      </w:r>
    </w:p>
    <w:p w14:paraId="7148FE6D" w14:textId="100B563E" w:rsidR="003723D7" w:rsidRPr="001E3927" w:rsidRDefault="00C92891" w:rsidP="00B03630">
      <w:pPr>
        <w:pStyle w:val="9Numberpoints"/>
        <w:spacing w:after="0"/>
        <w:rPr>
          <w:rFonts w:ascii="Museo 300" w:eastAsiaTheme="minorEastAsia" w:hAnsi="Museo 300" w:cstheme="minorHAnsi"/>
          <w:color w:val="auto"/>
          <w:sz w:val="22"/>
          <w:szCs w:val="22"/>
        </w:rPr>
      </w:pPr>
      <w:r w:rsidRPr="001E3927">
        <w:rPr>
          <w:rFonts w:ascii="Museo 300" w:eastAsiaTheme="minorEastAsia" w:hAnsi="Museo 300" w:cstheme="minorHAnsi"/>
          <w:color w:val="auto"/>
          <w:sz w:val="22"/>
          <w:szCs w:val="22"/>
        </w:rPr>
        <w:t xml:space="preserve">Commitment to Crisis’ purpose and values including equality and social inclusion </w:t>
      </w:r>
    </w:p>
    <w:p w14:paraId="4A35D3BF" w14:textId="77777777" w:rsidR="00A22E16" w:rsidRPr="001E3927" w:rsidRDefault="00A22E16" w:rsidP="00C92891">
      <w:pPr>
        <w:pStyle w:val="10Quote"/>
        <w:rPr>
          <w:rFonts w:ascii="Museo 300" w:hAnsi="Museo 300"/>
          <w:sz w:val="22"/>
        </w:rPr>
      </w:pPr>
    </w:p>
    <w:p w14:paraId="6A3ACE19" w14:textId="0D2471FE" w:rsidR="00C92891" w:rsidRPr="001E3927" w:rsidRDefault="00C92891" w:rsidP="00C92891">
      <w:pPr>
        <w:pStyle w:val="10Quote"/>
        <w:rPr>
          <w:rFonts w:ascii="Museo 300" w:hAnsi="Museo 300"/>
          <w:sz w:val="22"/>
        </w:rPr>
      </w:pPr>
      <w:r w:rsidRPr="001E3927">
        <w:rPr>
          <w:rFonts w:ascii="Museo 300" w:hAnsi="Museo 300"/>
          <w:sz w:val="22"/>
        </w:rPr>
        <w:t>Desirable</w:t>
      </w:r>
    </w:p>
    <w:p w14:paraId="4E7F59D0" w14:textId="72F6A318" w:rsidR="00946D44" w:rsidRPr="001E3927" w:rsidRDefault="00946D44" w:rsidP="1E05BBCF">
      <w:pPr>
        <w:pStyle w:val="9Numberpoints"/>
        <w:numPr>
          <w:ilvl w:val="0"/>
          <w:numId w:val="20"/>
        </w:numPr>
        <w:spacing w:after="0"/>
        <w:rPr>
          <w:rFonts w:ascii="Museo 300" w:eastAsiaTheme="minorEastAsia" w:hAnsi="Museo 300" w:cstheme="minorBidi"/>
          <w:color w:val="auto"/>
          <w:sz w:val="22"/>
          <w:szCs w:val="22"/>
        </w:rPr>
      </w:pPr>
      <w:r w:rsidRPr="001E3927">
        <w:rPr>
          <w:rFonts w:ascii="Museo 300" w:eastAsiaTheme="minorEastAsia" w:hAnsi="Museo 300" w:cstheme="minorBidi"/>
          <w:color w:val="auto"/>
          <w:sz w:val="22"/>
          <w:szCs w:val="22"/>
        </w:rPr>
        <w:t>Experience understanding attribution and response mechanism</w:t>
      </w:r>
      <w:r w:rsidR="00595A1A" w:rsidRPr="001E3927">
        <w:rPr>
          <w:rFonts w:ascii="Museo 300" w:eastAsiaTheme="minorEastAsia" w:hAnsi="Museo 300" w:cstheme="minorBidi"/>
          <w:color w:val="auto"/>
          <w:sz w:val="22"/>
          <w:szCs w:val="22"/>
        </w:rPr>
        <w:t>s</w:t>
      </w:r>
      <w:r w:rsidRPr="001E3927">
        <w:rPr>
          <w:rFonts w:ascii="Museo 300" w:eastAsiaTheme="minorEastAsia" w:hAnsi="Museo 300" w:cstheme="minorBidi"/>
          <w:color w:val="auto"/>
          <w:sz w:val="22"/>
          <w:szCs w:val="22"/>
        </w:rPr>
        <w:t xml:space="preserve"> across a range of channels </w:t>
      </w:r>
    </w:p>
    <w:p w14:paraId="1A15B9A3" w14:textId="5C2DEA9A" w:rsidR="00946D44" w:rsidRPr="001E3927" w:rsidRDefault="00946D44" w:rsidP="1E05BBCF">
      <w:pPr>
        <w:pStyle w:val="9Numberpoints"/>
        <w:numPr>
          <w:ilvl w:val="0"/>
          <w:numId w:val="20"/>
        </w:numPr>
        <w:spacing w:after="0"/>
        <w:rPr>
          <w:rFonts w:ascii="Museo 300" w:eastAsiaTheme="minorEastAsia" w:hAnsi="Museo 300" w:cstheme="minorBidi"/>
          <w:color w:val="auto"/>
          <w:sz w:val="22"/>
          <w:szCs w:val="22"/>
        </w:rPr>
      </w:pPr>
    </w:p>
    <w:p w14:paraId="511BD383" w14:textId="26A30B6A" w:rsidR="00D12B0A" w:rsidRPr="001E3927" w:rsidRDefault="00C92891" w:rsidP="000C7E7B">
      <w:pPr>
        <w:pStyle w:val="7Body"/>
        <w:rPr>
          <w:rFonts w:ascii="Museo 300" w:hAnsi="Museo 300"/>
        </w:rPr>
      </w:pPr>
      <w:r w:rsidRPr="001E3927">
        <w:rPr>
          <w:rFonts w:ascii="Museo 300" w:hAnsi="Museo 300" w:cs="Arial"/>
          <w:i/>
          <w:sz w:val="22"/>
          <w:szCs w:val="22"/>
        </w:rPr>
        <w:t>We encourage applications from all sections of the community</w:t>
      </w:r>
      <w:r w:rsidR="006A0A5C" w:rsidRPr="001E3927">
        <w:rPr>
          <w:rFonts w:ascii="Museo 300" w:hAnsi="Museo 300" w:cs="Arial"/>
          <w:i/>
          <w:sz w:val="22"/>
          <w:szCs w:val="22"/>
        </w:rPr>
        <w:t xml:space="preserve"> and</w:t>
      </w:r>
      <w:r w:rsidRPr="001E3927">
        <w:rPr>
          <w:rFonts w:ascii="Museo 300" w:hAnsi="Museo 300" w:cs="Arial"/>
          <w:i/>
          <w:sz w:val="22"/>
          <w:szCs w:val="22"/>
        </w:rPr>
        <w:t xml:space="preserve"> </w:t>
      </w:r>
      <w:r w:rsidR="006A0A5C" w:rsidRPr="001E3927">
        <w:rPr>
          <w:rFonts w:ascii="Museo 300" w:hAnsi="Museo 300" w:cs="Arial"/>
          <w:i/>
          <w:sz w:val="22"/>
          <w:szCs w:val="22"/>
        </w:rPr>
        <w:t>particularly from people who have lived</w:t>
      </w:r>
      <w:r w:rsidRPr="001E3927">
        <w:rPr>
          <w:rFonts w:ascii="Museo 300" w:hAnsi="Museo 300" w:cs="Arial"/>
          <w:i/>
          <w:sz w:val="22"/>
          <w:szCs w:val="22"/>
        </w:rPr>
        <w:t xml:space="preserve"> experience of homelessness.</w:t>
      </w:r>
      <w:r w:rsidR="00D12B0A" w:rsidRPr="001E3927">
        <w:rPr>
          <w:rFonts w:ascii="Museo 300" w:hAnsi="Museo 300"/>
        </w:rPr>
        <w:br w:type="page"/>
      </w:r>
    </w:p>
    <w:p w14:paraId="684598E3" w14:textId="77777777" w:rsidR="00427795" w:rsidRPr="001E3927" w:rsidRDefault="00427795" w:rsidP="00427795">
      <w:pPr>
        <w:tabs>
          <w:tab w:val="left" w:pos="9000"/>
        </w:tabs>
        <w:spacing w:line="480" w:lineRule="exact"/>
        <w:ind w:right="-357"/>
        <w:rPr>
          <w:rFonts w:ascii="Museo 300" w:eastAsia="Times New Roman" w:hAnsi="Museo 300" w:cs="Times New Roman"/>
          <w:color w:val="EB2227"/>
          <w:sz w:val="40"/>
        </w:rPr>
      </w:pPr>
      <w:r w:rsidRPr="001E3927">
        <w:rPr>
          <w:rFonts w:ascii="Museo 300" w:eastAsia="Times New Roman" w:hAnsi="Museo 300" w:cs="Times New Roman"/>
          <w:color w:val="EB2227"/>
          <w:sz w:val="40"/>
        </w:rPr>
        <w:lastRenderedPageBreak/>
        <w:t>Supporting your application</w:t>
      </w:r>
    </w:p>
    <w:p w14:paraId="51073C84" w14:textId="77777777" w:rsidR="00427795" w:rsidRPr="001E3927" w:rsidRDefault="00427795" w:rsidP="00427795">
      <w:pPr>
        <w:tabs>
          <w:tab w:val="right" w:leader="dot" w:pos="9061"/>
        </w:tabs>
        <w:spacing w:line="360" w:lineRule="exact"/>
        <w:rPr>
          <w:rFonts w:ascii="Museo 300" w:eastAsia="Calibri" w:hAnsi="Museo 300" w:cs="Calibri"/>
          <w:color w:val="404041"/>
        </w:rPr>
      </w:pPr>
      <w:r w:rsidRPr="001E3927">
        <w:rPr>
          <w:rFonts w:ascii="Museo 300" w:eastAsia="Times New Roman" w:hAnsi="Museo 300" w:cs="Arial"/>
          <w:color w:val="404041"/>
        </w:rPr>
        <w:t xml:space="preserve">Thank you for your interest in working for Crisis. </w:t>
      </w:r>
    </w:p>
    <w:p w14:paraId="1DA97E0E" w14:textId="77777777" w:rsidR="00427795" w:rsidRPr="001E3927" w:rsidRDefault="00427795" w:rsidP="00427795">
      <w:pPr>
        <w:tabs>
          <w:tab w:val="right" w:leader="dot" w:pos="9061"/>
        </w:tabs>
        <w:spacing w:line="360" w:lineRule="exact"/>
        <w:rPr>
          <w:rFonts w:ascii="Museo 300" w:eastAsia="Calibri" w:hAnsi="Museo 300" w:cs="Calibri"/>
          <w:color w:val="404041"/>
        </w:rPr>
      </w:pPr>
      <w:r w:rsidRPr="001E3927">
        <w:rPr>
          <w:rFonts w:ascii="Museo 300" w:eastAsia="Times New Roman" w:hAnsi="Museo 300" w:cs="Arial"/>
          <w:color w:val="404041"/>
        </w:rPr>
        <w:t>Before you apply, please take a moment to read through the frequently asked questions below which are designed to support your application and help you understand our recruitment processes.</w:t>
      </w:r>
    </w:p>
    <w:p w14:paraId="0A559A5C"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The person specification requires a qualification or experience that I do not have. Is it still worth me applying?</w:t>
      </w:r>
    </w:p>
    <w:p w14:paraId="110F628A"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 xml:space="preserve">The person specification has the key knowledge, skills, experience or behaviours needed to carry out the job successfully and you will be scored based on any information you provide. If you don’t quite meet the criteria, for example if you have an understanding of something rather than experience of doing it yourself, you may still pick up points for explaining your understanding or how you might approach it. However, some of the person specification points, for example specific qualifications, are critical to the role so if you don’t meet those requirements, you are unlikely to be shortlisted. </w:t>
      </w:r>
    </w:p>
    <w:p w14:paraId="1643F491"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Can I apply by sending my CV?</w:t>
      </w:r>
    </w:p>
    <w:p w14:paraId="480A2D80" w14:textId="16A504C9"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Occasionally we accept CVs and a covering letter but only if this is requested in the advert for the post. We don’t accept speculative applications or hold CVs on file.</w:t>
      </w:r>
    </w:p>
    <w:p w14:paraId="498064A3"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What should I do if I can’t complete an online application?</w:t>
      </w:r>
    </w:p>
    <w:p w14:paraId="5DA19296" w14:textId="302E222C"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lang w:val="en"/>
        </w:rPr>
        <w:t xml:space="preserve">If you would like to apply in a different format, for example in a Word document, because you are unable to use the online process, please contact the Recruitment Team </w:t>
      </w:r>
      <w:hyperlink r:id="rId21" w:history="1">
        <w:r w:rsidRPr="001E3927">
          <w:rPr>
            <w:rFonts w:ascii="Museo 300" w:eastAsia="Times New Roman" w:hAnsi="Museo 300" w:cs="Arial"/>
            <w:color w:val="0000FF"/>
            <w:u w:val="single"/>
            <w:lang w:val="en"/>
          </w:rPr>
          <w:t>jobs@crisis.org.uk</w:t>
        </w:r>
      </w:hyperlink>
      <w:r w:rsidRPr="001E3927">
        <w:rPr>
          <w:rFonts w:ascii="Museo 300" w:eastAsia="Times New Roman" w:hAnsi="Museo 300" w:cs="Arial"/>
          <w:color w:val="404041"/>
          <w:lang w:val="en"/>
        </w:rPr>
        <w:t xml:space="preserve"> </w:t>
      </w:r>
      <w:r w:rsidRPr="001E3927">
        <w:rPr>
          <w:rFonts w:ascii="Museo 300" w:eastAsia="Times New Roman" w:hAnsi="Museo 300" w:cs="Arial"/>
          <w:color w:val="404041"/>
        </w:rPr>
        <w:t>It is helpful if you provide details of your requirements or suggestions about how we might best support you to apply so that we’re able to consider alternatives.</w:t>
      </w:r>
    </w:p>
    <w:p w14:paraId="1A816860"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How can I maximise my chance of being shortlisted?</w:t>
      </w:r>
    </w:p>
    <w:p w14:paraId="718DE338" w14:textId="77777777" w:rsidR="00427795" w:rsidRPr="001E3927" w:rsidRDefault="00427795" w:rsidP="00427795">
      <w:pPr>
        <w:tabs>
          <w:tab w:val="right" w:leader="dot" w:pos="9061"/>
        </w:tabs>
        <w:spacing w:line="360" w:lineRule="exact"/>
        <w:rPr>
          <w:rFonts w:ascii="Museo 300" w:eastAsia="Calibri" w:hAnsi="Museo 300" w:cs="Calibri"/>
          <w:color w:val="404041"/>
        </w:rPr>
      </w:pPr>
      <w:r w:rsidRPr="001E3927">
        <w:rPr>
          <w:rFonts w:ascii="Museo 300" w:eastAsia="Times New Roman" w:hAnsi="Museo 300" w:cs="Arial"/>
          <w:color w:val="404041"/>
        </w:rPr>
        <w:t xml:space="preserve">It is important that you complete all sections of the online application form to ensure that the recruiting panel understand your interests, skills, behaviours, knowledge and experience. </w:t>
      </w:r>
    </w:p>
    <w:p w14:paraId="6B52CBF5" w14:textId="77777777" w:rsidR="00427795" w:rsidRPr="001E3927" w:rsidRDefault="00427795" w:rsidP="00427795">
      <w:pPr>
        <w:tabs>
          <w:tab w:val="right" w:leader="dot" w:pos="9061"/>
        </w:tabs>
        <w:spacing w:line="360" w:lineRule="exact"/>
        <w:rPr>
          <w:rFonts w:ascii="Museo 300" w:eastAsia="Calibri" w:hAnsi="Museo 300" w:cs="Calibri"/>
          <w:color w:val="404041"/>
        </w:rPr>
      </w:pPr>
      <w:r w:rsidRPr="001E3927">
        <w:rPr>
          <w:rFonts w:ascii="Museo 300" w:eastAsia="Times New Roman" w:hAnsi="Museo 300" w:cs="Arial"/>
          <w:color w:val="404041" w:themeColor="accent3"/>
        </w:rPr>
        <w:t xml:space="preserve">Shortlisting is mostly based on the information you provide in the assessment form section. </w:t>
      </w:r>
    </w:p>
    <w:p w14:paraId="0A4D68B3" w14:textId="77777777" w:rsidR="00427795" w:rsidRPr="001E3927" w:rsidRDefault="00427795" w:rsidP="00427795">
      <w:pPr>
        <w:tabs>
          <w:tab w:val="right" w:leader="dot" w:pos="9061"/>
        </w:tabs>
        <w:spacing w:line="360" w:lineRule="exact"/>
        <w:rPr>
          <w:rFonts w:ascii="Museo 300" w:eastAsia="Times New Roman" w:hAnsi="Museo 300" w:cs="Arial"/>
          <w:b/>
          <w:bCs/>
          <w:color w:val="404041"/>
        </w:rPr>
      </w:pPr>
      <w:r w:rsidRPr="001E3927">
        <w:rPr>
          <w:rFonts w:ascii="Museo 300" w:eastAsia="Times New Roman" w:hAnsi="Museo 300" w:cs="Arial"/>
          <w:color w:val="404041"/>
        </w:rPr>
        <w:t xml:space="preserve">A strong application will also be in line with the </w:t>
      </w:r>
      <w:r w:rsidRPr="001E3927">
        <w:rPr>
          <w:rFonts w:ascii="Museo 300" w:eastAsia="Times New Roman" w:hAnsi="Museo 300" w:cs="Arial"/>
          <w:color w:val="EB2227"/>
        </w:rPr>
        <w:t>Crisis Values</w:t>
      </w:r>
      <w:r w:rsidRPr="001E3927">
        <w:rPr>
          <w:rFonts w:ascii="Museo 300" w:eastAsia="Times New Roman" w:hAnsi="Museo 300" w:cs="Arial"/>
          <w:color w:val="404041"/>
        </w:rPr>
        <w:t xml:space="preserve"> that you can find on our website.</w:t>
      </w:r>
    </w:p>
    <w:p w14:paraId="56B63F71" w14:textId="74E1C813" w:rsidR="00427795" w:rsidRPr="001E3927" w:rsidRDefault="00427795" w:rsidP="00427795">
      <w:pPr>
        <w:tabs>
          <w:tab w:val="right" w:leader="dot" w:pos="9061"/>
        </w:tabs>
        <w:spacing w:line="360" w:lineRule="exact"/>
        <w:rPr>
          <w:rFonts w:ascii="Museo 300" w:eastAsia="Calibri" w:hAnsi="Museo 300" w:cs="Calibri"/>
          <w:color w:val="404041"/>
        </w:rPr>
      </w:pPr>
      <w:r w:rsidRPr="001E3927">
        <w:rPr>
          <w:rFonts w:ascii="Museo 300" w:eastAsia="Times New Roman" w:hAnsi="Museo 300" w:cs="Times New Roman"/>
          <w:color w:val="EB2227"/>
        </w:rPr>
        <w:lastRenderedPageBreak/>
        <w:t>Please note!</w:t>
      </w:r>
      <w:r w:rsidRPr="001E3927">
        <w:rPr>
          <w:rFonts w:ascii="Museo 300" w:eastAsia="Times New Roman" w:hAnsi="Museo 300" w:cs="Arial"/>
          <w:color w:val="404041"/>
        </w:rPr>
        <w:t xml:space="preserve"> If you don’t provide full responses against the person specification points, the panel won’t be able to score your application fully and it will be unlikely there is enough information for you to be shortlisted.</w:t>
      </w:r>
    </w:p>
    <w:p w14:paraId="28ACB688"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How quickly will I know if I have been shortlisted?</w:t>
      </w:r>
    </w:p>
    <w:p w14:paraId="04E34924"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Every recruitment campaign will be different depending on how quickly the shortlisting panel can review applications but if you have not been shortlisted, you will receive an email from us confirming that.</w:t>
      </w:r>
    </w:p>
    <w:p w14:paraId="1E79935E"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If I am not shortlisted, can I get feedback on my application?</w:t>
      </w:r>
    </w:p>
    <w:p w14:paraId="391733D9"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Unfortunately, we are not able to offer feedback on your application if you are not shortlisted for interview.</w:t>
      </w:r>
    </w:p>
    <w:p w14:paraId="4A2CD63C"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Can I get feedback after my interview?</w:t>
      </w:r>
    </w:p>
    <w:p w14:paraId="3523A3CC" w14:textId="77777777" w:rsidR="00427795" w:rsidRPr="001E3927" w:rsidRDefault="00427795" w:rsidP="00427795">
      <w:pPr>
        <w:tabs>
          <w:tab w:val="right" w:leader="dot" w:pos="9061"/>
        </w:tabs>
        <w:spacing w:line="360" w:lineRule="exact"/>
        <w:rPr>
          <w:rFonts w:ascii="Museo 300" w:eastAsia="Times New Roman" w:hAnsi="Museo 300" w:cs="Arial"/>
          <w:i/>
          <w:iCs/>
          <w:color w:val="404041"/>
        </w:rPr>
      </w:pPr>
      <w:r w:rsidRPr="001E3927">
        <w:rPr>
          <w:rFonts w:ascii="Museo 300" w:eastAsia="Times New Roman" w:hAnsi="Museo 300" w:cs="Arial"/>
          <w:color w:val="404041"/>
        </w:rPr>
        <w:t>We appreciate that information about where you did well or less well can be useful, so if you are not successful following interview we are able to provide feedback.</w:t>
      </w:r>
    </w:p>
    <w:p w14:paraId="334FA772"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Will you notify me of future vacancies?</w:t>
      </w:r>
    </w:p>
    <w:p w14:paraId="11D78E31"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Once you have registered via Crisis Jobs Online, you can sign up to receive notifications of new vacancies based on the criteria you select. We also recommend that you check our website regularly for details of new vacancies.</w:t>
      </w:r>
    </w:p>
    <w:p w14:paraId="1576B61C"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p>
    <w:p w14:paraId="06350E84"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I recently applied for a role and was not successful, but have seen the role re-advertised. Is it worth me applying again?</w:t>
      </w:r>
    </w:p>
    <w:p w14:paraId="3C7A963A" w14:textId="415BC1D0"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If the gap between advertising has been short, we would normally advise that candidates need not apply again, unless you have re-written and enhanced your application. Some examples might be that you have strengthened your examples using the STAR technique above.</w:t>
      </w:r>
    </w:p>
    <w:p w14:paraId="45E1F25B" w14:textId="77777777" w:rsidR="00427795" w:rsidRPr="001E3927" w:rsidRDefault="00427795" w:rsidP="00427795">
      <w:pPr>
        <w:spacing w:line="360" w:lineRule="exact"/>
        <w:rPr>
          <w:rFonts w:ascii="Museo 300" w:eastAsia="Times New Roman" w:hAnsi="Museo 300" w:cs="Times New Roman"/>
          <w:color w:val="EB2227"/>
          <w:sz w:val="32"/>
        </w:rPr>
      </w:pPr>
      <w:r w:rsidRPr="001E3927">
        <w:rPr>
          <w:rFonts w:ascii="Museo 300" w:eastAsia="Times New Roman" w:hAnsi="Museo 300" w:cs="Times New Roman"/>
          <w:color w:val="EB2227"/>
          <w:sz w:val="32"/>
        </w:rPr>
        <w:t>Crisis Jobs Online</w:t>
      </w:r>
    </w:p>
    <w:p w14:paraId="081B6B3F"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I have typed my personal statement answers into the online form, but it won’t let me save them. What should I do?</w:t>
      </w:r>
    </w:p>
    <w:p w14:paraId="1EEE0FBA"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t>There is a word limit of 400 per answer so it could be that you have exceeded the limit and that is what is preventing you from saving your work.</w:t>
      </w:r>
    </w:p>
    <w:p w14:paraId="2DDE231F"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I filled in the personal statement section and tried to save it/submit it. However, it wouldn't do this and my information was lost. Is there any way to retrieve it?</w:t>
      </w:r>
    </w:p>
    <w:p w14:paraId="3DF619DA" w14:textId="77777777"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rPr>
        <w:lastRenderedPageBreak/>
        <w:t>You are encouraged to record your answers in a Word document first before copying and pasting your answers into the online application form, using the keyboard shortcuts Ctrl + C to copy and Ctrl + V to paste. The application form has a strict time out limit and so if you take longer than that limit you will lose your work and we are unfortunately not able to retrieve it.</w:t>
      </w:r>
    </w:p>
    <w:p w14:paraId="254AA5E0" w14:textId="77777777" w:rsidR="00427795" w:rsidRPr="001E3927" w:rsidRDefault="00427795" w:rsidP="00427795">
      <w:pPr>
        <w:spacing w:line="360" w:lineRule="exact"/>
        <w:rPr>
          <w:rFonts w:ascii="Museo 300" w:eastAsia="Times New Roman" w:hAnsi="Museo 300" w:cs="Times New Roman"/>
          <w:color w:val="EB2227"/>
        </w:rPr>
      </w:pPr>
      <w:r w:rsidRPr="001E3927">
        <w:rPr>
          <w:rFonts w:ascii="Museo 300" w:eastAsia="Times New Roman" w:hAnsi="Museo 300" w:cs="Times New Roman"/>
          <w:color w:val="EB2227"/>
        </w:rPr>
        <w:t>Where can I get help?</w:t>
      </w:r>
    </w:p>
    <w:p w14:paraId="3BCA4882" w14:textId="70A2F3CB" w:rsidR="00427795" w:rsidRPr="001E3927" w:rsidRDefault="00427795" w:rsidP="00427795">
      <w:pPr>
        <w:tabs>
          <w:tab w:val="right" w:leader="dot" w:pos="9061"/>
        </w:tabs>
        <w:spacing w:line="360" w:lineRule="exact"/>
        <w:rPr>
          <w:rFonts w:ascii="Museo 300" w:eastAsia="Times New Roman" w:hAnsi="Museo 300" w:cs="Arial"/>
          <w:color w:val="404041"/>
        </w:rPr>
      </w:pPr>
      <w:r w:rsidRPr="001E3927">
        <w:rPr>
          <w:rFonts w:ascii="Museo 300" w:eastAsia="Times New Roman" w:hAnsi="Museo 300" w:cs="Arial"/>
          <w:color w:val="404041"/>
          <w:lang w:val="en"/>
        </w:rPr>
        <w:t xml:space="preserve">If your query has not been answered above, you can contact the Recruitment Team </w:t>
      </w:r>
      <w:hyperlink r:id="rId22" w:history="1">
        <w:r w:rsidRPr="001E3927">
          <w:rPr>
            <w:rFonts w:ascii="Museo 300" w:eastAsia="Times New Roman" w:hAnsi="Museo 300" w:cs="Arial"/>
            <w:color w:val="0000FF"/>
            <w:u w:val="single"/>
            <w:lang w:val="en"/>
          </w:rPr>
          <w:t>jobs@crisis.org.uk</w:t>
        </w:r>
      </w:hyperlink>
      <w:r w:rsidRPr="001E3927">
        <w:rPr>
          <w:rFonts w:ascii="Museo 300" w:eastAsia="Times New Roman" w:hAnsi="Museo 300" w:cs="Arial"/>
          <w:color w:val="404041"/>
          <w:lang w:val="en"/>
        </w:rPr>
        <w:t xml:space="preserve"> for supp</w:t>
      </w:r>
      <w:r w:rsidRPr="001E3927">
        <w:rPr>
          <w:rFonts w:ascii="Museo 300" w:eastAsia="Times New Roman" w:hAnsi="Museo 300" w:cs="Arial"/>
          <w:color w:val="404041"/>
        </w:rPr>
        <w:t>ort.</w:t>
      </w:r>
    </w:p>
    <w:p w14:paraId="5A4C7DAA" w14:textId="77777777" w:rsidR="00427795" w:rsidRPr="001E3927" w:rsidRDefault="00427795" w:rsidP="00427795">
      <w:pPr>
        <w:rPr>
          <w:rFonts w:ascii="Museo 300" w:hAnsi="Museo 300"/>
        </w:rPr>
      </w:pPr>
    </w:p>
    <w:p w14:paraId="0E2C1FBA" w14:textId="77777777" w:rsidR="00824DF7" w:rsidRPr="001E3927" w:rsidRDefault="00824DF7" w:rsidP="00427795">
      <w:pPr>
        <w:pStyle w:val="3Heading"/>
        <w:rPr>
          <w:rFonts w:ascii="Museo 300" w:hAnsi="Museo 300" w:cs="Arial"/>
          <w:b/>
          <w:sz w:val="22"/>
        </w:rPr>
      </w:pPr>
    </w:p>
    <w:sectPr w:rsidR="00824DF7" w:rsidRPr="001E3927" w:rsidSect="00970543">
      <w:headerReference w:type="default" r:id="rId23"/>
      <w:footerReference w:type="default" r:id="rId24"/>
      <w:pgSz w:w="11907" w:h="16839"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2B944" w14:textId="77777777" w:rsidR="00E56942" w:rsidRDefault="00E56942">
      <w:r>
        <w:separator/>
      </w:r>
    </w:p>
  </w:endnote>
  <w:endnote w:type="continuationSeparator" w:id="0">
    <w:p w14:paraId="2C8A9FEE" w14:textId="77777777" w:rsidR="00E56942" w:rsidRDefault="00E56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useo Sans 500">
    <w:altName w:val="Calibri"/>
    <w:panose1 w:val="02000000000000000000"/>
    <w:charset w:val="00"/>
    <w:family w:val="modern"/>
    <w:notTrueType/>
    <w:pitch w:val="variable"/>
    <w:sig w:usb0="A00000AF" w:usb1="4000004A"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Museo 500">
    <w:panose1 w:val="02000000000000000000"/>
    <w:charset w:val="00"/>
    <w:family w:val="modern"/>
    <w:notTrueType/>
    <w:pitch w:val="variable"/>
    <w:sig w:usb0="A00000AF" w:usb1="40000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useo 700">
    <w:panose1 w:val="02000000000000000000"/>
    <w:charset w:val="00"/>
    <w:family w:val="modern"/>
    <w:notTrueType/>
    <w:pitch w:val="variable"/>
    <w:sig w:usb0="A00000AF" w:usb1="4000004A" w:usb2="00000000" w:usb3="00000000" w:csb0="00000093" w:csb1="00000000"/>
  </w:font>
  <w:font w:name="Frutiger 45 Light">
    <w:altName w:val="Times New Roman"/>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useo 300">
    <w:panose1 w:val="02000000000000000000"/>
    <w:charset w:val="00"/>
    <w:family w:val="modern"/>
    <w:notTrueType/>
    <w:pitch w:val="variable"/>
    <w:sig w:usb0="A00000AF" w:usb1="4000004A"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C4083" w14:textId="61FA8281" w:rsidR="006D2936" w:rsidRPr="00781A13" w:rsidRDefault="006D2936" w:rsidP="006A55CC">
    <w:pPr>
      <w:pStyle w:val="Footer"/>
      <w:tabs>
        <w:tab w:val="clear" w:pos="4153"/>
        <w:tab w:val="clear" w:pos="8306"/>
        <w:tab w:val="center" w:pos="4536"/>
        <w:tab w:val="right" w:pos="9071"/>
      </w:tabs>
      <w:rPr>
        <w:rFonts w:ascii="Arial" w:hAnsi="Arial"/>
        <w:b/>
        <w:sz w:val="16"/>
        <w:szCs w:val="16"/>
      </w:rPr>
    </w:pPr>
    <w:r w:rsidRPr="00781A13">
      <w:rPr>
        <w:rFonts w:ascii="Arial" w:hAnsi="Arial"/>
        <w:b/>
        <w:sz w:val="16"/>
        <w:szCs w:val="16"/>
      </w:rPr>
      <w:tab/>
    </w:r>
    <w:r w:rsidR="006A55CC">
      <w:rPr>
        <w:rFonts w:ascii="Arial" w:hAnsi="Arial"/>
        <w:b/>
        <w:sz w:val="16"/>
        <w:szCs w:val="16"/>
      </w:rPr>
      <w:tab/>
    </w:r>
    <w:r w:rsidR="006A55CC">
      <w:rPr>
        <w:noProof/>
        <w:lang w:eastAsia="en-GB"/>
      </w:rPr>
      <w:drawing>
        <wp:inline distT="0" distB="0" distL="0" distR="0" wp14:anchorId="626D888C" wp14:editId="1F1C3C1A">
          <wp:extent cx="1181480" cy="1191260"/>
          <wp:effectExtent l="0" t="0" r="0" b="889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risis_Logo_Red_(CMYK).jpg"/>
                  <pic:cNvPicPr/>
                </pic:nvPicPr>
                <pic:blipFill rotWithShape="1">
                  <a:blip r:embed="rId1">
                    <a:extLst>
                      <a:ext uri="{28A0092B-C50C-407E-A947-70E740481C1C}">
                        <a14:useLocalDpi xmlns:a14="http://schemas.microsoft.com/office/drawing/2010/main" val="0"/>
                      </a:ext>
                    </a:extLst>
                  </a:blip>
                  <a:srcRect l="52482"/>
                  <a:stretch/>
                </pic:blipFill>
                <pic:spPr bwMode="auto">
                  <a:xfrm>
                    <a:off x="0" y="0"/>
                    <a:ext cx="1181817" cy="1191600"/>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2BB25" w14:textId="77777777" w:rsidR="006A55CC" w:rsidRPr="00781A13" w:rsidRDefault="006A55CC" w:rsidP="00781A13">
    <w:pPr>
      <w:pStyle w:val="Footer"/>
      <w:tabs>
        <w:tab w:val="clear" w:pos="4153"/>
        <w:tab w:val="clear" w:pos="8306"/>
        <w:tab w:val="center" w:pos="4536"/>
      </w:tabs>
      <w:rPr>
        <w:rFonts w:ascii="Arial" w:hAnsi="Arial"/>
        <w:b/>
        <w:sz w:val="16"/>
        <w:szCs w:val="16"/>
      </w:rPr>
    </w:pPr>
    <w:r w:rsidRPr="00781A13">
      <w:rPr>
        <w:rFonts w:ascii="Arial" w:hAnsi="Arial"/>
        <w:b/>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1D5AE" w14:textId="77777777" w:rsidR="00E56942" w:rsidRDefault="00E56942">
      <w:r>
        <w:separator/>
      </w:r>
    </w:p>
  </w:footnote>
  <w:footnote w:type="continuationSeparator" w:id="0">
    <w:p w14:paraId="3A8C9091" w14:textId="77777777" w:rsidR="00E56942" w:rsidRDefault="00E569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B3A47" w14:textId="29B35025" w:rsidR="00824DF7" w:rsidRDefault="00C52563" w:rsidP="00C52563">
    <w:pPr>
      <w:pStyle w:val="Header"/>
      <w:tabs>
        <w:tab w:val="left" w:pos="449"/>
        <w:tab w:val="right" w:pos="9071"/>
      </w:tabs>
    </w:pPr>
    <w:r w:rsidRPr="00C52563">
      <w:rPr>
        <w:rFonts w:cs="Arial"/>
        <w:b/>
        <w:noProof/>
        <w:sz w:val="20"/>
        <w:szCs w:val="20"/>
        <w:lang w:eastAsia="en-GB"/>
      </w:rPr>
      <mc:AlternateContent>
        <mc:Choice Requires="wps">
          <w:drawing>
            <wp:anchor distT="45720" distB="45720" distL="114300" distR="114300" simplePos="0" relativeHeight="251660288" behindDoc="0" locked="0" layoutInCell="1" allowOverlap="1" wp14:anchorId="6E5C8DEC" wp14:editId="652EFDF9">
              <wp:simplePos x="0" y="0"/>
              <wp:positionH relativeFrom="margin">
                <wp:align>left</wp:align>
              </wp:positionH>
              <wp:positionV relativeFrom="paragraph">
                <wp:posOffset>143510</wp:posOffset>
              </wp:positionV>
              <wp:extent cx="2826384" cy="949959"/>
              <wp:effectExtent l="0" t="0" r="0" b="31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6384" cy="949959"/>
                      </a:xfrm>
                      <a:prstGeom prst="rect">
                        <a:avLst/>
                      </a:prstGeom>
                      <a:solidFill>
                        <a:srgbClr val="FFFFFF"/>
                      </a:solidFill>
                      <a:ln w="9525">
                        <a:noFill/>
                        <a:miter lim="800000"/>
                        <a:headEnd/>
                        <a:tailEnd/>
                      </a:ln>
                    </wps:spPr>
                    <wps:txbx>
                      <w:txbxContent>
                        <w:p w14:paraId="3AD51D3B" w14:textId="77777777" w:rsidR="00C52563" w:rsidRDefault="00C52563" w:rsidP="00C52563">
                          <w:pPr>
                            <w:pStyle w:val="3Heading"/>
                            <w:rPr>
                              <w:sz w:val="56"/>
                              <w:szCs w:val="56"/>
                            </w:rPr>
                          </w:pPr>
                        </w:p>
                        <w:p w14:paraId="30E750BD" w14:textId="0202A734" w:rsidR="00C52563" w:rsidRPr="00C52563" w:rsidRDefault="00C52563" w:rsidP="00C52563">
                          <w:pPr>
                            <w:pStyle w:val="3Heading"/>
                            <w:spacing w:line="240" w:lineRule="auto"/>
                            <w:ind w:left="-142"/>
                            <w:rPr>
                              <w:sz w:val="56"/>
                              <w:szCs w:val="56"/>
                            </w:rPr>
                          </w:pPr>
                          <w:r w:rsidRPr="00C52563">
                            <w:rPr>
                              <w:sz w:val="56"/>
                              <w:szCs w:val="56"/>
                            </w:rPr>
                            <w:t>Job Description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5C8DEC" id="_x0000_t202" coordsize="21600,21600" o:spt="202" path="m,l,21600r21600,l21600,xe">
              <v:stroke joinstyle="miter"/>
              <v:path gradientshapeok="t" o:connecttype="rect"/>
            </v:shapetype>
            <v:shape id="Text Box 2" o:spid="_x0000_s1026" type="#_x0000_t202" style="position:absolute;margin-left:0;margin-top:11.3pt;width:222.55pt;height:74.8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" stroked="f">
              <v:textbox>
                <w:txbxContent>
                  <w:p w14:paraId="3AD51D3B" w14:textId="77777777" w:rsidR="00C52563" w:rsidRDefault="00C52563" w:rsidP="00C52563">
                    <w:pPr>
                      <w:pStyle w:val="3Heading"/>
                      <w:rPr>
                        <w:sz w:val="56"/>
                        <w:szCs w:val="56"/>
                      </w:rPr>
                    </w:pPr>
                  </w:p>
                  <w:p w14:paraId="30E750BD" w14:textId="0202A734" w:rsidR="00C52563" w:rsidRPr="00C52563" w:rsidRDefault="00C52563" w:rsidP="00C52563">
                    <w:pPr>
                      <w:pStyle w:val="3Heading"/>
                      <w:spacing w:line="240" w:lineRule="auto"/>
                      <w:ind w:left="-142"/>
                      <w:rPr>
                        <w:sz w:val="56"/>
                        <w:szCs w:val="56"/>
                      </w:rPr>
                    </w:pPr>
                    <w:r w:rsidRPr="00C52563">
                      <w:rPr>
                        <w:sz w:val="56"/>
                        <w:szCs w:val="56"/>
                      </w:rPr>
                      <w:t>Job Description</w:t>
                    </w:r>
                  </w:p>
                </w:txbxContent>
              </v:textbox>
              <w10:wrap type="square" anchorx="margin"/>
            </v:shape>
          </w:pict>
        </mc:Fallback>
      </mc:AlternateContent>
    </w:r>
    <w:r>
      <w:tab/>
    </w:r>
    <w:r>
      <w:tab/>
    </w:r>
    <w:r>
      <w:tab/>
    </w:r>
    <w:r>
      <w:tab/>
    </w:r>
    <w:r w:rsidR="006A55CC">
      <w:rPr>
        <w:noProof/>
        <w:lang w:eastAsia="en-GB"/>
      </w:rPr>
      <w:drawing>
        <wp:anchor distT="0" distB="0" distL="114300" distR="114300" simplePos="0" relativeHeight="251658240" behindDoc="1" locked="0" layoutInCell="1" allowOverlap="1" wp14:anchorId="25CE6F76" wp14:editId="1D3789F2">
          <wp:simplePos x="0" y="0"/>
          <wp:positionH relativeFrom="column">
            <wp:posOffset>4562219</wp:posOffset>
          </wp:positionH>
          <wp:positionV relativeFrom="paragraph">
            <wp:posOffset>1047</wp:posOffset>
          </wp:positionV>
          <wp:extent cx="1190625" cy="1190625"/>
          <wp:effectExtent l="0" t="0" r="9525" b="9525"/>
          <wp:wrapNone/>
          <wp:docPr id="207" name="Picture 207" descr="Crisis_Logo_Red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isis_Logo_Red_(CMYK)"/>
                  <pic:cNvPicPr>
                    <a:picLocks noChangeAspect="1" noChangeArrowheads="1"/>
                  </pic:cNvPicPr>
                </pic:nvPicPr>
                <pic:blipFill rotWithShape="1">
                  <a:blip r:embed="rId1">
                    <a:extLst>
                      <a:ext uri="{28A0092B-C50C-407E-A947-70E740481C1C}">
                        <a14:useLocalDpi xmlns:a14="http://schemas.microsoft.com/office/drawing/2010/main" val="0"/>
                      </a:ext>
                    </a:extLst>
                  </a:blip>
                  <a:srcRect r="51923"/>
                  <a:stretch/>
                </pic:blipFill>
                <pic:spPr bwMode="auto">
                  <a:xfrm>
                    <a:off x="0" y="0"/>
                    <a:ext cx="1190625" cy="11906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9FFEC" w14:textId="3CBA7A69" w:rsidR="006A55CC" w:rsidRDefault="00F25E93" w:rsidP="00113BCA">
    <w:pPr>
      <w:pStyle w:val="10Quote"/>
    </w:pPr>
    <w:r>
      <w:rPr>
        <w:sz w:val="22"/>
      </w:rPr>
      <w:t xml:space="preserve">Senior Executive </w:t>
    </w:r>
    <w:r w:rsidR="00113BCA">
      <w:rPr>
        <w:sz w:val="22"/>
      </w:rPr>
      <w:t>(</w:t>
    </w:r>
    <w:r w:rsidR="00556462">
      <w:rPr>
        <w:sz w:val="22"/>
      </w:rPr>
      <w:t>Christmas</w:t>
    </w:r>
    <w:r w:rsidR="00113BCA">
      <w:rPr>
        <w:sz w:val="22"/>
      </w:rPr>
      <w:t>),</w:t>
    </w:r>
    <w:r>
      <w:rPr>
        <w:sz w:val="22"/>
      </w:rPr>
      <w:t xml:space="preserve"> London</w:t>
    </w:r>
    <w:r w:rsidR="00113BCA">
      <w:rPr>
        <w:sz w:val="22"/>
      </w:rPr>
      <w:t xml:space="preserve"> </w:t>
    </w:r>
    <w:r w:rsidR="00556462">
      <w:rPr>
        <w:sz w:val="22"/>
      </w:rPr>
      <w:t>–</w:t>
    </w:r>
    <w:r w:rsidR="00113BCA">
      <w:rPr>
        <w:sz w:val="22"/>
      </w:rPr>
      <w:t xml:space="preserve"> </w:t>
    </w:r>
    <w:r w:rsidR="00556462">
      <w:rPr>
        <w:sz w:val="22"/>
      </w:rPr>
      <w:t>August 2023</w:t>
    </w:r>
    <w:r w:rsidR="006A55CC" w:rsidRPr="00D12B0A">
      <w:rPr>
        <w:sz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D4921"/>
    <w:multiLevelType w:val="hybridMultilevel"/>
    <w:tmpl w:val="BEBA78D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3F57FB"/>
    <w:multiLevelType w:val="hybridMultilevel"/>
    <w:tmpl w:val="6D4EB8F8"/>
    <w:lvl w:ilvl="0" w:tplc="E3AA8F26">
      <w:start w:val="1"/>
      <w:numFmt w:val="bullet"/>
      <w:pStyle w:val="8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8B3760"/>
    <w:multiLevelType w:val="hybridMultilevel"/>
    <w:tmpl w:val="3BBE79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360" w:hanging="360"/>
      </w:pPr>
      <w:rPr>
        <w:rFonts w:ascii="Wingdings" w:hAnsi="Wingdings" w:hint="default"/>
      </w:rPr>
    </w:lvl>
    <w:lvl w:ilvl="3" w:tplc="04090001" w:tentative="1">
      <w:start w:val="1"/>
      <w:numFmt w:val="bullet"/>
      <w:lvlText w:val=""/>
      <w:lvlJc w:val="left"/>
      <w:pPr>
        <w:ind w:left="1080" w:hanging="360"/>
      </w:pPr>
      <w:rPr>
        <w:rFonts w:ascii="Symbol" w:hAnsi="Symbol"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3" w15:restartNumberingAfterBreak="0">
    <w:nsid w:val="1908E237"/>
    <w:multiLevelType w:val="hybridMultilevel"/>
    <w:tmpl w:val="6D0855B4"/>
    <w:lvl w:ilvl="0" w:tplc="6EF674DC">
      <w:start w:val="1"/>
      <w:numFmt w:val="bullet"/>
      <w:lvlText w:val=""/>
      <w:lvlJc w:val="left"/>
      <w:pPr>
        <w:ind w:left="720" w:hanging="360"/>
      </w:pPr>
      <w:rPr>
        <w:rFonts w:ascii="Symbol" w:hAnsi="Symbol" w:hint="default"/>
      </w:rPr>
    </w:lvl>
    <w:lvl w:ilvl="1" w:tplc="7F06A474">
      <w:start w:val="1"/>
      <w:numFmt w:val="bullet"/>
      <w:lvlText w:val="o"/>
      <w:lvlJc w:val="left"/>
      <w:pPr>
        <w:ind w:left="1440" w:hanging="360"/>
      </w:pPr>
      <w:rPr>
        <w:rFonts w:ascii="Courier New" w:hAnsi="Courier New" w:hint="default"/>
      </w:rPr>
    </w:lvl>
    <w:lvl w:ilvl="2" w:tplc="9DB00C16">
      <w:start w:val="1"/>
      <w:numFmt w:val="bullet"/>
      <w:lvlText w:val=""/>
      <w:lvlJc w:val="left"/>
      <w:pPr>
        <w:ind w:left="2160" w:hanging="360"/>
      </w:pPr>
      <w:rPr>
        <w:rFonts w:ascii="Wingdings" w:hAnsi="Wingdings" w:hint="default"/>
      </w:rPr>
    </w:lvl>
    <w:lvl w:ilvl="3" w:tplc="0CA468A8">
      <w:start w:val="1"/>
      <w:numFmt w:val="bullet"/>
      <w:lvlText w:val=""/>
      <w:lvlJc w:val="left"/>
      <w:pPr>
        <w:ind w:left="2880" w:hanging="360"/>
      </w:pPr>
      <w:rPr>
        <w:rFonts w:ascii="Symbol" w:hAnsi="Symbol" w:hint="default"/>
      </w:rPr>
    </w:lvl>
    <w:lvl w:ilvl="4" w:tplc="77EC3C5A">
      <w:start w:val="1"/>
      <w:numFmt w:val="bullet"/>
      <w:lvlText w:val="o"/>
      <w:lvlJc w:val="left"/>
      <w:pPr>
        <w:ind w:left="3600" w:hanging="360"/>
      </w:pPr>
      <w:rPr>
        <w:rFonts w:ascii="Courier New" w:hAnsi="Courier New" w:hint="default"/>
      </w:rPr>
    </w:lvl>
    <w:lvl w:ilvl="5" w:tplc="A290F56A">
      <w:start w:val="1"/>
      <w:numFmt w:val="bullet"/>
      <w:lvlText w:val=""/>
      <w:lvlJc w:val="left"/>
      <w:pPr>
        <w:ind w:left="4320" w:hanging="360"/>
      </w:pPr>
      <w:rPr>
        <w:rFonts w:ascii="Wingdings" w:hAnsi="Wingdings" w:hint="default"/>
      </w:rPr>
    </w:lvl>
    <w:lvl w:ilvl="6" w:tplc="6ADCE314">
      <w:start w:val="1"/>
      <w:numFmt w:val="bullet"/>
      <w:lvlText w:val=""/>
      <w:lvlJc w:val="left"/>
      <w:pPr>
        <w:ind w:left="5040" w:hanging="360"/>
      </w:pPr>
      <w:rPr>
        <w:rFonts w:ascii="Symbol" w:hAnsi="Symbol" w:hint="default"/>
      </w:rPr>
    </w:lvl>
    <w:lvl w:ilvl="7" w:tplc="31BEB45C">
      <w:start w:val="1"/>
      <w:numFmt w:val="bullet"/>
      <w:lvlText w:val="o"/>
      <w:lvlJc w:val="left"/>
      <w:pPr>
        <w:ind w:left="5760" w:hanging="360"/>
      </w:pPr>
      <w:rPr>
        <w:rFonts w:ascii="Courier New" w:hAnsi="Courier New" w:hint="default"/>
      </w:rPr>
    </w:lvl>
    <w:lvl w:ilvl="8" w:tplc="C5D0741E">
      <w:start w:val="1"/>
      <w:numFmt w:val="bullet"/>
      <w:lvlText w:val=""/>
      <w:lvlJc w:val="left"/>
      <w:pPr>
        <w:ind w:left="6480" w:hanging="360"/>
      </w:pPr>
      <w:rPr>
        <w:rFonts w:ascii="Wingdings" w:hAnsi="Wingdings" w:hint="default"/>
      </w:rPr>
    </w:lvl>
  </w:abstractNum>
  <w:abstractNum w:abstractNumId="4" w15:restartNumberingAfterBreak="0">
    <w:nsid w:val="1BDA40BF"/>
    <w:multiLevelType w:val="hybridMultilevel"/>
    <w:tmpl w:val="5DCAA0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240009A"/>
    <w:multiLevelType w:val="hybridMultilevel"/>
    <w:tmpl w:val="71BEE206"/>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6" w15:restartNumberingAfterBreak="0">
    <w:nsid w:val="39355661"/>
    <w:multiLevelType w:val="hybridMultilevel"/>
    <w:tmpl w:val="3F1EBD52"/>
    <w:lvl w:ilvl="0" w:tplc="07A213A2">
      <w:start w:val="1"/>
      <w:numFmt w:val="decimal"/>
      <w:pStyle w:val="9Numberpoints"/>
      <w:lvlText w:val="%1 "/>
      <w:lvlJc w:val="left"/>
      <w:pPr>
        <w:ind w:left="643"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011096C"/>
    <w:multiLevelType w:val="hybridMultilevel"/>
    <w:tmpl w:val="4F24A6F4"/>
    <w:lvl w:ilvl="0" w:tplc="0809000F">
      <w:start w:val="1"/>
      <w:numFmt w:val="decimal"/>
      <w:lvlText w:val="%1."/>
      <w:lvlJc w:val="left"/>
      <w:pPr>
        <w:ind w:left="927" w:hanging="360"/>
      </w:pPr>
    </w:lvl>
    <w:lvl w:ilvl="1" w:tplc="08090019" w:tentative="1">
      <w:start w:val="1"/>
      <w:numFmt w:val="lowerLetter"/>
      <w:lvlText w:val="%2."/>
      <w:lvlJc w:val="left"/>
      <w:pPr>
        <w:ind w:left="2154" w:hanging="360"/>
      </w:pPr>
    </w:lvl>
    <w:lvl w:ilvl="2" w:tplc="0809001B" w:tentative="1">
      <w:start w:val="1"/>
      <w:numFmt w:val="lowerRoman"/>
      <w:lvlText w:val="%3."/>
      <w:lvlJc w:val="right"/>
      <w:pPr>
        <w:ind w:left="2874" w:hanging="180"/>
      </w:pPr>
    </w:lvl>
    <w:lvl w:ilvl="3" w:tplc="0809000F" w:tentative="1">
      <w:start w:val="1"/>
      <w:numFmt w:val="decimal"/>
      <w:lvlText w:val="%4."/>
      <w:lvlJc w:val="left"/>
      <w:pPr>
        <w:ind w:left="3594" w:hanging="360"/>
      </w:pPr>
    </w:lvl>
    <w:lvl w:ilvl="4" w:tplc="08090019" w:tentative="1">
      <w:start w:val="1"/>
      <w:numFmt w:val="lowerLetter"/>
      <w:lvlText w:val="%5."/>
      <w:lvlJc w:val="left"/>
      <w:pPr>
        <w:ind w:left="4314" w:hanging="360"/>
      </w:pPr>
    </w:lvl>
    <w:lvl w:ilvl="5" w:tplc="0809001B" w:tentative="1">
      <w:start w:val="1"/>
      <w:numFmt w:val="lowerRoman"/>
      <w:lvlText w:val="%6."/>
      <w:lvlJc w:val="right"/>
      <w:pPr>
        <w:ind w:left="5034" w:hanging="180"/>
      </w:pPr>
    </w:lvl>
    <w:lvl w:ilvl="6" w:tplc="0809000F" w:tentative="1">
      <w:start w:val="1"/>
      <w:numFmt w:val="decimal"/>
      <w:lvlText w:val="%7."/>
      <w:lvlJc w:val="left"/>
      <w:pPr>
        <w:ind w:left="5754" w:hanging="360"/>
      </w:pPr>
    </w:lvl>
    <w:lvl w:ilvl="7" w:tplc="08090019" w:tentative="1">
      <w:start w:val="1"/>
      <w:numFmt w:val="lowerLetter"/>
      <w:lvlText w:val="%8."/>
      <w:lvlJc w:val="left"/>
      <w:pPr>
        <w:ind w:left="6474" w:hanging="360"/>
      </w:pPr>
    </w:lvl>
    <w:lvl w:ilvl="8" w:tplc="0809001B" w:tentative="1">
      <w:start w:val="1"/>
      <w:numFmt w:val="lowerRoman"/>
      <w:lvlText w:val="%9."/>
      <w:lvlJc w:val="right"/>
      <w:pPr>
        <w:ind w:left="7194" w:hanging="180"/>
      </w:pPr>
    </w:lvl>
  </w:abstractNum>
  <w:abstractNum w:abstractNumId="8" w15:restartNumberingAfterBreak="0">
    <w:nsid w:val="457307D9"/>
    <w:multiLevelType w:val="hybridMultilevel"/>
    <w:tmpl w:val="885E004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49F804F1"/>
    <w:multiLevelType w:val="hybridMultilevel"/>
    <w:tmpl w:val="977E6840"/>
    <w:lvl w:ilvl="0" w:tplc="0809000F">
      <w:start w:val="1"/>
      <w:numFmt w:val="decimal"/>
      <w:lvlText w:val="%1."/>
      <w:lvlJc w:val="left"/>
      <w:pPr>
        <w:tabs>
          <w:tab w:val="num" w:pos="720"/>
        </w:tabs>
        <w:ind w:left="720" w:hanging="360"/>
      </w:pPr>
      <w:rPr>
        <w:rFonts w:cs="Times New Roman" w:hint="default"/>
        <w:sz w:val="22"/>
        <w:szCs w:val="22"/>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57C2B85"/>
    <w:multiLevelType w:val="singleLevel"/>
    <w:tmpl w:val="ED243192"/>
    <w:lvl w:ilvl="0">
      <w:start w:val="1"/>
      <w:numFmt w:val="bullet"/>
      <w:pStyle w:val="bullet"/>
      <w:lvlText w:val=""/>
      <w:lvlJc w:val="left"/>
      <w:pPr>
        <w:tabs>
          <w:tab w:val="num" w:pos="360"/>
        </w:tabs>
        <w:ind w:left="284" w:hanging="284"/>
      </w:pPr>
      <w:rPr>
        <w:rFonts w:ascii="Symbol" w:hAnsi="Symbol" w:hint="default"/>
        <w:color w:val="auto"/>
      </w:rPr>
    </w:lvl>
  </w:abstractNum>
  <w:abstractNum w:abstractNumId="11" w15:restartNumberingAfterBreak="0">
    <w:nsid w:val="6E06193D"/>
    <w:multiLevelType w:val="hybridMultilevel"/>
    <w:tmpl w:val="B9580BA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D8C3B2A"/>
    <w:multiLevelType w:val="hybridMultilevel"/>
    <w:tmpl w:val="12DE1B04"/>
    <w:lvl w:ilvl="0" w:tplc="0809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3" w15:restartNumberingAfterBreak="0">
    <w:nsid w:val="7E2F1780"/>
    <w:multiLevelType w:val="hybridMultilevel"/>
    <w:tmpl w:val="8D321D8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16cid:durableId="1592199591">
    <w:abstractNumId w:val="3"/>
  </w:num>
  <w:num w:numId="2" w16cid:durableId="1561282628">
    <w:abstractNumId w:val="1"/>
  </w:num>
  <w:num w:numId="3" w16cid:durableId="1860000933">
    <w:abstractNumId w:val="6"/>
  </w:num>
  <w:num w:numId="4" w16cid:durableId="454834046">
    <w:abstractNumId w:val="12"/>
  </w:num>
  <w:num w:numId="5" w16cid:durableId="1441954946">
    <w:abstractNumId w:val="10"/>
  </w:num>
  <w:num w:numId="6" w16cid:durableId="507909720">
    <w:abstractNumId w:val="11"/>
  </w:num>
  <w:num w:numId="7" w16cid:durableId="1813063274">
    <w:abstractNumId w:val="4"/>
  </w:num>
  <w:num w:numId="8" w16cid:durableId="1082414670">
    <w:abstractNumId w:val="13"/>
  </w:num>
  <w:num w:numId="9" w16cid:durableId="395586468">
    <w:abstractNumId w:val="8"/>
  </w:num>
  <w:num w:numId="10" w16cid:durableId="1823737560">
    <w:abstractNumId w:val="1"/>
  </w:num>
  <w:num w:numId="11" w16cid:durableId="2116290271">
    <w:abstractNumId w:val="1"/>
  </w:num>
  <w:num w:numId="12" w16cid:durableId="291135711">
    <w:abstractNumId w:val="0"/>
  </w:num>
  <w:num w:numId="13" w16cid:durableId="1333601300">
    <w:abstractNumId w:val="2"/>
  </w:num>
  <w:num w:numId="14" w16cid:durableId="54546488">
    <w:abstractNumId w:val="9"/>
  </w:num>
  <w:num w:numId="15" w16cid:durableId="504318532">
    <w:abstractNumId w:val="5"/>
  </w:num>
  <w:num w:numId="16" w16cid:durableId="721638107">
    <w:abstractNumId w:val="0"/>
  </w:num>
  <w:num w:numId="17" w16cid:durableId="1016347648">
    <w:abstractNumId w:val="2"/>
  </w:num>
  <w:num w:numId="18" w16cid:durableId="1150168779">
    <w:abstractNumId w:val="9"/>
    <w:lvlOverride w:ilvl="0">
      <w:startOverride w:val="1"/>
    </w:lvlOverride>
    <w:lvlOverride w:ilvl="1"/>
    <w:lvlOverride w:ilvl="2"/>
    <w:lvlOverride w:ilvl="3"/>
    <w:lvlOverride w:ilvl="4"/>
    <w:lvlOverride w:ilvl="5"/>
    <w:lvlOverride w:ilvl="6"/>
    <w:lvlOverride w:ilvl="7"/>
    <w:lvlOverride w:ilvl="8"/>
  </w:num>
  <w:num w:numId="19" w16cid:durableId="1197935052">
    <w:abstractNumId w:val="6"/>
  </w:num>
  <w:num w:numId="20" w16cid:durableId="12241033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159"/>
    <w:rsid w:val="00006E89"/>
    <w:rsid w:val="0001597E"/>
    <w:rsid w:val="00017AA5"/>
    <w:rsid w:val="00034154"/>
    <w:rsid w:val="000377F9"/>
    <w:rsid w:val="00042EE4"/>
    <w:rsid w:val="0006297F"/>
    <w:rsid w:val="00064971"/>
    <w:rsid w:val="000653A7"/>
    <w:rsid w:val="000707D3"/>
    <w:rsid w:val="00070AEF"/>
    <w:rsid w:val="00072A64"/>
    <w:rsid w:val="00075697"/>
    <w:rsid w:val="00075B9B"/>
    <w:rsid w:val="000C515C"/>
    <w:rsid w:val="000C7E7B"/>
    <w:rsid w:val="000D460D"/>
    <w:rsid w:val="000D588E"/>
    <w:rsid w:val="000E701D"/>
    <w:rsid w:val="000F4324"/>
    <w:rsid w:val="000F53B6"/>
    <w:rsid w:val="001104D3"/>
    <w:rsid w:val="001127A0"/>
    <w:rsid w:val="00113BCA"/>
    <w:rsid w:val="00120544"/>
    <w:rsid w:val="001407B7"/>
    <w:rsid w:val="001413A4"/>
    <w:rsid w:val="00147F8B"/>
    <w:rsid w:val="00151CCC"/>
    <w:rsid w:val="00153CA4"/>
    <w:rsid w:val="00153D05"/>
    <w:rsid w:val="00165E96"/>
    <w:rsid w:val="001773F0"/>
    <w:rsid w:val="0018351C"/>
    <w:rsid w:val="00184A3A"/>
    <w:rsid w:val="001973B0"/>
    <w:rsid w:val="001A0A9D"/>
    <w:rsid w:val="001A0AE4"/>
    <w:rsid w:val="001A4646"/>
    <w:rsid w:val="001B3E10"/>
    <w:rsid w:val="001D56A9"/>
    <w:rsid w:val="001E0A90"/>
    <w:rsid w:val="001E3927"/>
    <w:rsid w:val="00212B1B"/>
    <w:rsid w:val="002132FF"/>
    <w:rsid w:val="00214E83"/>
    <w:rsid w:val="0022398D"/>
    <w:rsid w:val="00232DBE"/>
    <w:rsid w:val="002565BC"/>
    <w:rsid w:val="002625C2"/>
    <w:rsid w:val="0026410C"/>
    <w:rsid w:val="002807E2"/>
    <w:rsid w:val="00281FA1"/>
    <w:rsid w:val="00290728"/>
    <w:rsid w:val="00295766"/>
    <w:rsid w:val="002A2A7D"/>
    <w:rsid w:val="002B2D08"/>
    <w:rsid w:val="002B5B61"/>
    <w:rsid w:val="002D3BC0"/>
    <w:rsid w:val="002D4246"/>
    <w:rsid w:val="002E356B"/>
    <w:rsid w:val="002E79CE"/>
    <w:rsid w:val="00317148"/>
    <w:rsid w:val="0033170A"/>
    <w:rsid w:val="00350363"/>
    <w:rsid w:val="00352970"/>
    <w:rsid w:val="003723D7"/>
    <w:rsid w:val="003747EA"/>
    <w:rsid w:val="0037722F"/>
    <w:rsid w:val="00391D62"/>
    <w:rsid w:val="00394197"/>
    <w:rsid w:val="0039676F"/>
    <w:rsid w:val="00397396"/>
    <w:rsid w:val="003A007C"/>
    <w:rsid w:val="003A4D2A"/>
    <w:rsid w:val="003B6853"/>
    <w:rsid w:val="003B7493"/>
    <w:rsid w:val="003C6509"/>
    <w:rsid w:val="003D3913"/>
    <w:rsid w:val="003F11F1"/>
    <w:rsid w:val="003F46C5"/>
    <w:rsid w:val="00403D03"/>
    <w:rsid w:val="00410D44"/>
    <w:rsid w:val="00417FC7"/>
    <w:rsid w:val="00427795"/>
    <w:rsid w:val="00434E0C"/>
    <w:rsid w:val="00443A8F"/>
    <w:rsid w:val="00450ED4"/>
    <w:rsid w:val="00457335"/>
    <w:rsid w:val="004576C3"/>
    <w:rsid w:val="00457868"/>
    <w:rsid w:val="00464921"/>
    <w:rsid w:val="00464F12"/>
    <w:rsid w:val="00470854"/>
    <w:rsid w:val="00471A97"/>
    <w:rsid w:val="00482273"/>
    <w:rsid w:val="0048630D"/>
    <w:rsid w:val="004A04FE"/>
    <w:rsid w:val="004A0E78"/>
    <w:rsid w:val="004A17D4"/>
    <w:rsid w:val="004B4062"/>
    <w:rsid w:val="004C63B5"/>
    <w:rsid w:val="004D0937"/>
    <w:rsid w:val="004F5190"/>
    <w:rsid w:val="00521249"/>
    <w:rsid w:val="00522DD2"/>
    <w:rsid w:val="00537564"/>
    <w:rsid w:val="0055440F"/>
    <w:rsid w:val="00556462"/>
    <w:rsid w:val="005763B2"/>
    <w:rsid w:val="00580DE7"/>
    <w:rsid w:val="00595254"/>
    <w:rsid w:val="00595A1A"/>
    <w:rsid w:val="005A1356"/>
    <w:rsid w:val="005A2557"/>
    <w:rsid w:val="005A2A72"/>
    <w:rsid w:val="005B4AB3"/>
    <w:rsid w:val="005B5F8D"/>
    <w:rsid w:val="005C0106"/>
    <w:rsid w:val="005F39E2"/>
    <w:rsid w:val="005F558A"/>
    <w:rsid w:val="00601FF2"/>
    <w:rsid w:val="00613CD2"/>
    <w:rsid w:val="00613D79"/>
    <w:rsid w:val="006153CC"/>
    <w:rsid w:val="00623512"/>
    <w:rsid w:val="0064238F"/>
    <w:rsid w:val="00642975"/>
    <w:rsid w:val="00650330"/>
    <w:rsid w:val="00652E44"/>
    <w:rsid w:val="00653AB8"/>
    <w:rsid w:val="00654B80"/>
    <w:rsid w:val="00660180"/>
    <w:rsid w:val="00663A7C"/>
    <w:rsid w:val="00664015"/>
    <w:rsid w:val="00665D44"/>
    <w:rsid w:val="00666791"/>
    <w:rsid w:val="0068254A"/>
    <w:rsid w:val="00683D05"/>
    <w:rsid w:val="00684E86"/>
    <w:rsid w:val="006923E5"/>
    <w:rsid w:val="00692F04"/>
    <w:rsid w:val="006973C3"/>
    <w:rsid w:val="006A0A5C"/>
    <w:rsid w:val="006A55CC"/>
    <w:rsid w:val="006B25E1"/>
    <w:rsid w:val="006B7723"/>
    <w:rsid w:val="006C50C0"/>
    <w:rsid w:val="006D2102"/>
    <w:rsid w:val="006D2936"/>
    <w:rsid w:val="006D3D2F"/>
    <w:rsid w:val="006E388E"/>
    <w:rsid w:val="006F5C47"/>
    <w:rsid w:val="00716B28"/>
    <w:rsid w:val="00731082"/>
    <w:rsid w:val="00733DD1"/>
    <w:rsid w:val="007341E3"/>
    <w:rsid w:val="00740902"/>
    <w:rsid w:val="0074091E"/>
    <w:rsid w:val="007435A9"/>
    <w:rsid w:val="00746D83"/>
    <w:rsid w:val="0075295D"/>
    <w:rsid w:val="00781A13"/>
    <w:rsid w:val="007839A3"/>
    <w:rsid w:val="007840CA"/>
    <w:rsid w:val="0078567B"/>
    <w:rsid w:val="007A3E41"/>
    <w:rsid w:val="007C300C"/>
    <w:rsid w:val="007C4770"/>
    <w:rsid w:val="007D54BF"/>
    <w:rsid w:val="007D5B59"/>
    <w:rsid w:val="007E14F2"/>
    <w:rsid w:val="007E3B50"/>
    <w:rsid w:val="007E4543"/>
    <w:rsid w:val="007F6908"/>
    <w:rsid w:val="0081768D"/>
    <w:rsid w:val="00824DF7"/>
    <w:rsid w:val="00850A3A"/>
    <w:rsid w:val="00850E77"/>
    <w:rsid w:val="00851E75"/>
    <w:rsid w:val="00853CB3"/>
    <w:rsid w:val="00873BE0"/>
    <w:rsid w:val="008848D6"/>
    <w:rsid w:val="0089228C"/>
    <w:rsid w:val="008938DA"/>
    <w:rsid w:val="008949C6"/>
    <w:rsid w:val="008A2E6F"/>
    <w:rsid w:val="008D6880"/>
    <w:rsid w:val="008F031A"/>
    <w:rsid w:val="008F49FD"/>
    <w:rsid w:val="00931318"/>
    <w:rsid w:val="00944947"/>
    <w:rsid w:val="0094582A"/>
    <w:rsid w:val="00946D44"/>
    <w:rsid w:val="009504A1"/>
    <w:rsid w:val="00960821"/>
    <w:rsid w:val="00966C25"/>
    <w:rsid w:val="00970543"/>
    <w:rsid w:val="00973E86"/>
    <w:rsid w:val="0097479E"/>
    <w:rsid w:val="0098502D"/>
    <w:rsid w:val="00986E0C"/>
    <w:rsid w:val="009A0952"/>
    <w:rsid w:val="009C1975"/>
    <w:rsid w:val="009D541C"/>
    <w:rsid w:val="009E2D1F"/>
    <w:rsid w:val="009E4876"/>
    <w:rsid w:val="009E563A"/>
    <w:rsid w:val="009F5394"/>
    <w:rsid w:val="00A00BE4"/>
    <w:rsid w:val="00A02FE5"/>
    <w:rsid w:val="00A034E5"/>
    <w:rsid w:val="00A034E7"/>
    <w:rsid w:val="00A22E16"/>
    <w:rsid w:val="00A32E6A"/>
    <w:rsid w:val="00A50AEC"/>
    <w:rsid w:val="00A552C9"/>
    <w:rsid w:val="00A63587"/>
    <w:rsid w:val="00A64FBA"/>
    <w:rsid w:val="00A65915"/>
    <w:rsid w:val="00A707BD"/>
    <w:rsid w:val="00A71DEB"/>
    <w:rsid w:val="00A76707"/>
    <w:rsid w:val="00A85ED2"/>
    <w:rsid w:val="00AA6608"/>
    <w:rsid w:val="00AA6B58"/>
    <w:rsid w:val="00AB639E"/>
    <w:rsid w:val="00AB7219"/>
    <w:rsid w:val="00AB7B56"/>
    <w:rsid w:val="00AE2340"/>
    <w:rsid w:val="00AE2532"/>
    <w:rsid w:val="00AE446F"/>
    <w:rsid w:val="00B03630"/>
    <w:rsid w:val="00B10AA7"/>
    <w:rsid w:val="00B127D3"/>
    <w:rsid w:val="00B14053"/>
    <w:rsid w:val="00B1660B"/>
    <w:rsid w:val="00B265EF"/>
    <w:rsid w:val="00B35B98"/>
    <w:rsid w:val="00B4579E"/>
    <w:rsid w:val="00B5227B"/>
    <w:rsid w:val="00B57508"/>
    <w:rsid w:val="00B61DB2"/>
    <w:rsid w:val="00B62FFC"/>
    <w:rsid w:val="00B6330B"/>
    <w:rsid w:val="00B7578C"/>
    <w:rsid w:val="00B83F92"/>
    <w:rsid w:val="00B87A21"/>
    <w:rsid w:val="00B97F47"/>
    <w:rsid w:val="00BA1E0C"/>
    <w:rsid w:val="00BB2EDD"/>
    <w:rsid w:val="00BC770C"/>
    <w:rsid w:val="00BD0EB0"/>
    <w:rsid w:val="00BF037E"/>
    <w:rsid w:val="00BF26DE"/>
    <w:rsid w:val="00BF78CF"/>
    <w:rsid w:val="00C013A7"/>
    <w:rsid w:val="00C05D83"/>
    <w:rsid w:val="00C173C6"/>
    <w:rsid w:val="00C22D63"/>
    <w:rsid w:val="00C52563"/>
    <w:rsid w:val="00C527DD"/>
    <w:rsid w:val="00C61CE4"/>
    <w:rsid w:val="00C62515"/>
    <w:rsid w:val="00C62FC0"/>
    <w:rsid w:val="00C6385F"/>
    <w:rsid w:val="00C830EA"/>
    <w:rsid w:val="00C927DF"/>
    <w:rsid w:val="00C92891"/>
    <w:rsid w:val="00C95D26"/>
    <w:rsid w:val="00C962B9"/>
    <w:rsid w:val="00CA3D24"/>
    <w:rsid w:val="00CA5F62"/>
    <w:rsid w:val="00CD2008"/>
    <w:rsid w:val="00CD6C38"/>
    <w:rsid w:val="00CE11CE"/>
    <w:rsid w:val="00CF5878"/>
    <w:rsid w:val="00CF704B"/>
    <w:rsid w:val="00CF7E6C"/>
    <w:rsid w:val="00D12B0A"/>
    <w:rsid w:val="00D215C9"/>
    <w:rsid w:val="00D264F9"/>
    <w:rsid w:val="00D46AF2"/>
    <w:rsid w:val="00D50AAA"/>
    <w:rsid w:val="00D521D2"/>
    <w:rsid w:val="00D7400C"/>
    <w:rsid w:val="00D80943"/>
    <w:rsid w:val="00D90463"/>
    <w:rsid w:val="00D92496"/>
    <w:rsid w:val="00DA3BE4"/>
    <w:rsid w:val="00DA66DC"/>
    <w:rsid w:val="00DB0A14"/>
    <w:rsid w:val="00DB23E4"/>
    <w:rsid w:val="00DB5FF9"/>
    <w:rsid w:val="00DB70B2"/>
    <w:rsid w:val="00DC24F2"/>
    <w:rsid w:val="00DC5685"/>
    <w:rsid w:val="00DC6B68"/>
    <w:rsid w:val="00DD27D5"/>
    <w:rsid w:val="00DE3D6E"/>
    <w:rsid w:val="00DF1BA1"/>
    <w:rsid w:val="00E41CE5"/>
    <w:rsid w:val="00E42599"/>
    <w:rsid w:val="00E43C44"/>
    <w:rsid w:val="00E56942"/>
    <w:rsid w:val="00E6182E"/>
    <w:rsid w:val="00E75CCD"/>
    <w:rsid w:val="00E76CAF"/>
    <w:rsid w:val="00E8056F"/>
    <w:rsid w:val="00E925D8"/>
    <w:rsid w:val="00E946BD"/>
    <w:rsid w:val="00E9746E"/>
    <w:rsid w:val="00E9765A"/>
    <w:rsid w:val="00EB7F48"/>
    <w:rsid w:val="00EC07FF"/>
    <w:rsid w:val="00ED38A0"/>
    <w:rsid w:val="00EF4AD0"/>
    <w:rsid w:val="00EF6402"/>
    <w:rsid w:val="00F125FA"/>
    <w:rsid w:val="00F168EB"/>
    <w:rsid w:val="00F25E93"/>
    <w:rsid w:val="00F35CDE"/>
    <w:rsid w:val="00F420D8"/>
    <w:rsid w:val="00F5026E"/>
    <w:rsid w:val="00F5084B"/>
    <w:rsid w:val="00F51601"/>
    <w:rsid w:val="00F617FE"/>
    <w:rsid w:val="00F624D6"/>
    <w:rsid w:val="00F75C0F"/>
    <w:rsid w:val="00F90F1D"/>
    <w:rsid w:val="00F92D79"/>
    <w:rsid w:val="00FB0140"/>
    <w:rsid w:val="00FB0687"/>
    <w:rsid w:val="00FB6E7C"/>
    <w:rsid w:val="00FC6439"/>
    <w:rsid w:val="00FD2FD6"/>
    <w:rsid w:val="00FE684E"/>
    <w:rsid w:val="00FF5159"/>
    <w:rsid w:val="0276CB66"/>
    <w:rsid w:val="02B6D842"/>
    <w:rsid w:val="0601BEF3"/>
    <w:rsid w:val="074A3C89"/>
    <w:rsid w:val="0794CA17"/>
    <w:rsid w:val="0963F6BE"/>
    <w:rsid w:val="0A329DAC"/>
    <w:rsid w:val="0C0338F2"/>
    <w:rsid w:val="0FEC6938"/>
    <w:rsid w:val="10444546"/>
    <w:rsid w:val="125A6F7F"/>
    <w:rsid w:val="175F822C"/>
    <w:rsid w:val="1B416488"/>
    <w:rsid w:val="1DD78F5D"/>
    <w:rsid w:val="1E05BBCF"/>
    <w:rsid w:val="1ED3781B"/>
    <w:rsid w:val="2AE0B207"/>
    <w:rsid w:val="31334BE2"/>
    <w:rsid w:val="336AAE0A"/>
    <w:rsid w:val="339BBEE0"/>
    <w:rsid w:val="35C5D687"/>
    <w:rsid w:val="35DEBE88"/>
    <w:rsid w:val="35E78A35"/>
    <w:rsid w:val="3930CDC6"/>
    <w:rsid w:val="3BEA50ED"/>
    <w:rsid w:val="44981D10"/>
    <w:rsid w:val="4D5697ED"/>
    <w:rsid w:val="53BD2E51"/>
    <w:rsid w:val="545DFAE4"/>
    <w:rsid w:val="57FE3935"/>
    <w:rsid w:val="5BB8F205"/>
    <w:rsid w:val="5FAEE346"/>
    <w:rsid w:val="5FC78217"/>
    <w:rsid w:val="619EE491"/>
    <w:rsid w:val="6BCAF17B"/>
    <w:rsid w:val="6FA3BC34"/>
    <w:rsid w:val="774AAA1E"/>
    <w:rsid w:val="79335344"/>
    <w:rsid w:val="795F1663"/>
    <w:rsid w:val="7A826F24"/>
    <w:rsid w:val="7FB2827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1F6163"/>
  <w15:chartTrackingRefBased/>
  <w15:docId w15:val="{129F13C1-6717-43BC-A59F-09DC9EAE4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1" w:defUIPriority="0" w:defSemiHidden="0" w:defUnhideWhenUsed="0" w:defQFormat="0" w:count="376">
    <w:lsdException w:name="Normal" w:locked="0"/>
    <w:lsdException w:name="heading 1" w:locked="0" w:uiPriority="9"/>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toc 1" w:locked="0" w:uiPriority="39"/>
    <w:lsdException w:name="toc 2" w:uiPriority="39"/>
    <w:lsdException w:name="toc 3" w:uiPriority="39"/>
    <w:lsdException w:name="footnote text" w:locked="0"/>
    <w:lsdException w:name="header" w:locked="0" w:uiPriority="99"/>
    <w:lsdException w:name="footer" w:locked="0"/>
    <w:lsdException w:name="caption" w:locked="0" w:semiHidden="1" w:uiPriority="35" w:unhideWhenUsed="1" w:qFormat="1"/>
    <w:lsdException w:name="footnote reference" w:locked="0"/>
    <w:lsdException w:name="endnote reference" w:locked="0"/>
    <w:lsdException w:name="endnote text" w:locked="0"/>
    <w:lsdException w:name="Title" w:locked="0" w:uiPriority="10"/>
    <w:lsdException w:name="Default Paragraph Font" w:locked="0"/>
    <w:lsdException w:name="Subtitle" w:locked="0" w:uiPriority="11"/>
    <w:lsdException w:name="Hyperlink" w:locked="0" w:uiPriority="99"/>
    <w:lsdException w:name="Strong" w:locked="0" w:uiPriority="22"/>
    <w:lsdException w:name="Emphasis" w:locked="0" w:uiPriority="20"/>
    <w:lsdException w:name="HTML Top of Form" w:locked="0"/>
    <w:lsdException w:name="HTML Bottom of Form" w:locked="0"/>
    <w:lsdException w:name="HTML Preformatted" w:semiHidden="1" w:unhideWhenUsed="1"/>
    <w:lsdException w:name="HTML Typewriter" w:semiHidden="1" w:unhideWhenUsed="1"/>
    <w:lsdException w:name="HTML Variable" w:semiHidden="1" w:unhideWhenUsed="1"/>
    <w:lsdException w:name="Normal Table"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semiHidden="1" w:uiPriority="37" w:unhideWhenUsed="1"/>
    <w:lsdException w:name="TOC Heading" w:locked="0"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rsid w:val="000377F9"/>
  </w:style>
  <w:style w:type="paragraph" w:styleId="Heading1">
    <w:name w:val="heading 1"/>
    <w:basedOn w:val="Normal"/>
    <w:next w:val="Normal"/>
    <w:link w:val="Heading1Char"/>
    <w:uiPriority w:val="9"/>
    <w:locked/>
    <w:rsid w:val="000377F9"/>
    <w:pPr>
      <w:keepNext/>
      <w:keepLines/>
      <w:spacing w:before="400" w:after="40" w:line="240" w:lineRule="auto"/>
      <w:outlineLvl w:val="0"/>
    </w:pPr>
    <w:rPr>
      <w:rFonts w:asciiTheme="majorHAnsi" w:eastAsiaTheme="majorEastAsia" w:hAnsiTheme="majorHAnsi" w:cstheme="majorBidi"/>
      <w:color w:val="7B0B0D" w:themeColor="accent1" w:themeShade="80"/>
      <w:sz w:val="36"/>
      <w:szCs w:val="36"/>
    </w:rPr>
  </w:style>
  <w:style w:type="paragraph" w:styleId="Heading2">
    <w:name w:val="heading 2"/>
    <w:basedOn w:val="Normal"/>
    <w:next w:val="Normal"/>
    <w:link w:val="Heading2Char"/>
    <w:uiPriority w:val="9"/>
    <w:semiHidden/>
    <w:unhideWhenUsed/>
    <w:qFormat/>
    <w:locked/>
    <w:rsid w:val="000377F9"/>
    <w:pPr>
      <w:keepNext/>
      <w:keepLines/>
      <w:spacing w:before="40" w:after="0" w:line="240" w:lineRule="auto"/>
      <w:outlineLvl w:val="1"/>
    </w:pPr>
    <w:rPr>
      <w:rFonts w:asciiTheme="majorHAnsi" w:eastAsiaTheme="majorEastAsia" w:hAnsiTheme="majorHAnsi" w:cstheme="majorBidi"/>
      <w:color w:val="B81014" w:themeColor="accent1" w:themeShade="BF"/>
      <w:sz w:val="32"/>
      <w:szCs w:val="32"/>
    </w:rPr>
  </w:style>
  <w:style w:type="paragraph" w:styleId="Heading3">
    <w:name w:val="heading 3"/>
    <w:basedOn w:val="Normal"/>
    <w:next w:val="Normal"/>
    <w:link w:val="Heading3Char"/>
    <w:uiPriority w:val="9"/>
    <w:semiHidden/>
    <w:unhideWhenUsed/>
    <w:qFormat/>
    <w:locked/>
    <w:rsid w:val="000377F9"/>
    <w:pPr>
      <w:keepNext/>
      <w:keepLines/>
      <w:spacing w:before="40" w:after="0" w:line="240" w:lineRule="auto"/>
      <w:outlineLvl w:val="2"/>
    </w:pPr>
    <w:rPr>
      <w:rFonts w:asciiTheme="majorHAnsi" w:eastAsiaTheme="majorEastAsia" w:hAnsiTheme="majorHAnsi" w:cstheme="majorBidi"/>
      <w:color w:val="B81014" w:themeColor="accent1" w:themeShade="BF"/>
      <w:sz w:val="28"/>
      <w:szCs w:val="28"/>
    </w:rPr>
  </w:style>
  <w:style w:type="paragraph" w:styleId="Heading4">
    <w:name w:val="heading 4"/>
    <w:basedOn w:val="Normal"/>
    <w:next w:val="Normal"/>
    <w:link w:val="Heading4Char"/>
    <w:uiPriority w:val="9"/>
    <w:semiHidden/>
    <w:unhideWhenUsed/>
    <w:qFormat/>
    <w:locked/>
    <w:rsid w:val="000377F9"/>
    <w:pPr>
      <w:keepNext/>
      <w:keepLines/>
      <w:spacing w:before="40" w:after="0"/>
      <w:outlineLvl w:val="3"/>
    </w:pPr>
    <w:rPr>
      <w:rFonts w:asciiTheme="majorHAnsi" w:eastAsiaTheme="majorEastAsia" w:hAnsiTheme="majorHAnsi" w:cstheme="majorBidi"/>
      <w:color w:val="B81014" w:themeColor="accent1" w:themeShade="BF"/>
      <w:sz w:val="24"/>
      <w:szCs w:val="24"/>
    </w:rPr>
  </w:style>
  <w:style w:type="paragraph" w:styleId="Heading5">
    <w:name w:val="heading 5"/>
    <w:basedOn w:val="Normal"/>
    <w:next w:val="Normal"/>
    <w:link w:val="Heading5Char"/>
    <w:uiPriority w:val="9"/>
    <w:semiHidden/>
    <w:unhideWhenUsed/>
    <w:qFormat/>
    <w:locked/>
    <w:rsid w:val="000377F9"/>
    <w:pPr>
      <w:keepNext/>
      <w:keepLines/>
      <w:spacing w:before="40" w:after="0"/>
      <w:outlineLvl w:val="4"/>
    </w:pPr>
    <w:rPr>
      <w:rFonts w:asciiTheme="majorHAnsi" w:eastAsiaTheme="majorEastAsia" w:hAnsiTheme="majorHAnsi" w:cstheme="majorBidi"/>
      <w:caps/>
      <w:color w:val="B81014" w:themeColor="accent1" w:themeShade="BF"/>
    </w:rPr>
  </w:style>
  <w:style w:type="paragraph" w:styleId="Heading6">
    <w:name w:val="heading 6"/>
    <w:basedOn w:val="Normal"/>
    <w:next w:val="Normal"/>
    <w:link w:val="Heading6Char"/>
    <w:uiPriority w:val="9"/>
    <w:semiHidden/>
    <w:unhideWhenUsed/>
    <w:qFormat/>
    <w:locked/>
    <w:rsid w:val="000377F9"/>
    <w:pPr>
      <w:keepNext/>
      <w:keepLines/>
      <w:spacing w:before="40" w:after="0"/>
      <w:outlineLvl w:val="5"/>
    </w:pPr>
    <w:rPr>
      <w:rFonts w:asciiTheme="majorHAnsi" w:eastAsiaTheme="majorEastAsia" w:hAnsiTheme="majorHAnsi" w:cstheme="majorBidi"/>
      <w:i/>
      <w:iCs/>
      <w:caps/>
      <w:color w:val="7B0B0D" w:themeColor="accent1" w:themeShade="80"/>
    </w:rPr>
  </w:style>
  <w:style w:type="paragraph" w:styleId="Heading7">
    <w:name w:val="heading 7"/>
    <w:basedOn w:val="Normal"/>
    <w:next w:val="Normal"/>
    <w:link w:val="Heading7Char"/>
    <w:uiPriority w:val="9"/>
    <w:semiHidden/>
    <w:unhideWhenUsed/>
    <w:qFormat/>
    <w:locked/>
    <w:rsid w:val="000377F9"/>
    <w:pPr>
      <w:keepNext/>
      <w:keepLines/>
      <w:spacing w:before="40" w:after="0"/>
      <w:outlineLvl w:val="6"/>
    </w:pPr>
    <w:rPr>
      <w:rFonts w:asciiTheme="majorHAnsi" w:eastAsiaTheme="majorEastAsia" w:hAnsiTheme="majorHAnsi" w:cstheme="majorBidi"/>
      <w:b/>
      <w:bCs/>
      <w:color w:val="7B0B0D" w:themeColor="accent1" w:themeShade="80"/>
    </w:rPr>
  </w:style>
  <w:style w:type="paragraph" w:styleId="Heading8">
    <w:name w:val="heading 8"/>
    <w:basedOn w:val="Normal"/>
    <w:next w:val="Normal"/>
    <w:link w:val="Heading8Char"/>
    <w:uiPriority w:val="9"/>
    <w:semiHidden/>
    <w:unhideWhenUsed/>
    <w:qFormat/>
    <w:locked/>
    <w:rsid w:val="000377F9"/>
    <w:pPr>
      <w:keepNext/>
      <w:keepLines/>
      <w:spacing w:before="40" w:after="0"/>
      <w:outlineLvl w:val="7"/>
    </w:pPr>
    <w:rPr>
      <w:rFonts w:asciiTheme="majorHAnsi" w:eastAsiaTheme="majorEastAsia" w:hAnsiTheme="majorHAnsi" w:cstheme="majorBidi"/>
      <w:b/>
      <w:bCs/>
      <w:i/>
      <w:iCs/>
      <w:color w:val="7B0B0D" w:themeColor="accent1" w:themeShade="80"/>
    </w:rPr>
  </w:style>
  <w:style w:type="paragraph" w:styleId="Heading9">
    <w:name w:val="heading 9"/>
    <w:basedOn w:val="Normal"/>
    <w:next w:val="Normal"/>
    <w:link w:val="Heading9Char"/>
    <w:uiPriority w:val="9"/>
    <w:semiHidden/>
    <w:unhideWhenUsed/>
    <w:qFormat/>
    <w:locked/>
    <w:rsid w:val="000377F9"/>
    <w:pPr>
      <w:keepNext/>
      <w:keepLines/>
      <w:spacing w:before="40" w:after="0"/>
      <w:outlineLvl w:val="8"/>
    </w:pPr>
    <w:rPr>
      <w:rFonts w:asciiTheme="majorHAnsi" w:eastAsiaTheme="majorEastAsia" w:hAnsiTheme="majorHAnsi" w:cstheme="majorBidi"/>
      <w:i/>
      <w:iCs/>
      <w:color w:val="7B0B0D"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locked/>
    <w:rsid w:val="006D3D2F"/>
    <w:pPr>
      <w:tabs>
        <w:tab w:val="center" w:pos="4153"/>
        <w:tab w:val="right" w:pos="8306"/>
      </w:tabs>
    </w:pPr>
  </w:style>
  <w:style w:type="paragraph" w:styleId="Footer">
    <w:name w:val="footer"/>
    <w:basedOn w:val="Normal"/>
    <w:locked/>
    <w:rsid w:val="006D3D2F"/>
    <w:pPr>
      <w:tabs>
        <w:tab w:val="center" w:pos="4153"/>
        <w:tab w:val="right" w:pos="8306"/>
      </w:tabs>
    </w:pPr>
  </w:style>
  <w:style w:type="paragraph" w:styleId="TOC1">
    <w:name w:val="toc 1"/>
    <w:basedOn w:val="Normal"/>
    <w:next w:val="Normal"/>
    <w:link w:val="TOC1Char"/>
    <w:autoRedefine/>
    <w:uiPriority w:val="39"/>
    <w:locked/>
    <w:rsid w:val="00781A13"/>
    <w:rPr>
      <w:rFonts w:ascii="Arial" w:hAnsi="Arial"/>
      <w:b/>
    </w:rPr>
  </w:style>
  <w:style w:type="character" w:styleId="Hyperlink">
    <w:name w:val="Hyperlink"/>
    <w:uiPriority w:val="99"/>
    <w:locked/>
    <w:rsid w:val="00781A13"/>
    <w:rPr>
      <w:color w:val="0000FF"/>
      <w:u w:val="single"/>
    </w:rPr>
  </w:style>
  <w:style w:type="character" w:styleId="Strong">
    <w:name w:val="Strong"/>
    <w:basedOn w:val="DefaultParagraphFont"/>
    <w:uiPriority w:val="22"/>
    <w:locked/>
    <w:rsid w:val="000377F9"/>
    <w:rPr>
      <w:b/>
      <w:bCs/>
    </w:rPr>
  </w:style>
  <w:style w:type="character" w:customStyle="1" w:styleId="Heading1Char">
    <w:name w:val="Heading 1 Char"/>
    <w:basedOn w:val="DefaultParagraphFont"/>
    <w:link w:val="Heading1"/>
    <w:uiPriority w:val="9"/>
    <w:rsid w:val="000377F9"/>
    <w:rPr>
      <w:rFonts w:asciiTheme="majorHAnsi" w:eastAsiaTheme="majorEastAsia" w:hAnsiTheme="majorHAnsi" w:cstheme="majorBidi"/>
      <w:color w:val="7B0B0D" w:themeColor="accent1" w:themeShade="80"/>
      <w:sz w:val="36"/>
      <w:szCs w:val="36"/>
    </w:rPr>
  </w:style>
  <w:style w:type="character" w:customStyle="1" w:styleId="Heading2Char">
    <w:name w:val="Heading 2 Char"/>
    <w:basedOn w:val="DefaultParagraphFont"/>
    <w:link w:val="Heading2"/>
    <w:uiPriority w:val="9"/>
    <w:semiHidden/>
    <w:rsid w:val="000377F9"/>
    <w:rPr>
      <w:rFonts w:asciiTheme="majorHAnsi" w:eastAsiaTheme="majorEastAsia" w:hAnsiTheme="majorHAnsi" w:cstheme="majorBidi"/>
      <w:color w:val="B81014" w:themeColor="accent1" w:themeShade="BF"/>
      <w:sz w:val="32"/>
      <w:szCs w:val="32"/>
    </w:rPr>
  </w:style>
  <w:style w:type="character" w:customStyle="1" w:styleId="Heading3Char">
    <w:name w:val="Heading 3 Char"/>
    <w:basedOn w:val="DefaultParagraphFont"/>
    <w:link w:val="Heading3"/>
    <w:uiPriority w:val="9"/>
    <w:semiHidden/>
    <w:rsid w:val="000377F9"/>
    <w:rPr>
      <w:rFonts w:asciiTheme="majorHAnsi" w:eastAsiaTheme="majorEastAsia" w:hAnsiTheme="majorHAnsi" w:cstheme="majorBidi"/>
      <w:color w:val="B81014" w:themeColor="accent1" w:themeShade="BF"/>
      <w:sz w:val="28"/>
      <w:szCs w:val="28"/>
    </w:rPr>
  </w:style>
  <w:style w:type="character" w:customStyle="1" w:styleId="Heading4Char">
    <w:name w:val="Heading 4 Char"/>
    <w:basedOn w:val="DefaultParagraphFont"/>
    <w:link w:val="Heading4"/>
    <w:uiPriority w:val="9"/>
    <w:semiHidden/>
    <w:rsid w:val="000377F9"/>
    <w:rPr>
      <w:rFonts w:asciiTheme="majorHAnsi" w:eastAsiaTheme="majorEastAsia" w:hAnsiTheme="majorHAnsi" w:cstheme="majorBidi"/>
      <w:color w:val="B81014" w:themeColor="accent1" w:themeShade="BF"/>
      <w:sz w:val="24"/>
      <w:szCs w:val="24"/>
    </w:rPr>
  </w:style>
  <w:style w:type="character" w:customStyle="1" w:styleId="Heading5Char">
    <w:name w:val="Heading 5 Char"/>
    <w:basedOn w:val="DefaultParagraphFont"/>
    <w:link w:val="Heading5"/>
    <w:uiPriority w:val="9"/>
    <w:semiHidden/>
    <w:rsid w:val="000377F9"/>
    <w:rPr>
      <w:rFonts w:asciiTheme="majorHAnsi" w:eastAsiaTheme="majorEastAsia" w:hAnsiTheme="majorHAnsi" w:cstheme="majorBidi"/>
      <w:caps/>
      <w:color w:val="B81014" w:themeColor="accent1" w:themeShade="BF"/>
    </w:rPr>
  </w:style>
  <w:style w:type="character" w:customStyle="1" w:styleId="Heading6Char">
    <w:name w:val="Heading 6 Char"/>
    <w:basedOn w:val="DefaultParagraphFont"/>
    <w:link w:val="Heading6"/>
    <w:uiPriority w:val="9"/>
    <w:semiHidden/>
    <w:rsid w:val="000377F9"/>
    <w:rPr>
      <w:rFonts w:asciiTheme="majorHAnsi" w:eastAsiaTheme="majorEastAsia" w:hAnsiTheme="majorHAnsi" w:cstheme="majorBidi"/>
      <w:i/>
      <w:iCs/>
      <w:caps/>
      <w:color w:val="7B0B0D" w:themeColor="accent1" w:themeShade="80"/>
    </w:rPr>
  </w:style>
  <w:style w:type="character" w:customStyle="1" w:styleId="Heading7Char">
    <w:name w:val="Heading 7 Char"/>
    <w:basedOn w:val="DefaultParagraphFont"/>
    <w:link w:val="Heading7"/>
    <w:uiPriority w:val="9"/>
    <w:semiHidden/>
    <w:rsid w:val="000377F9"/>
    <w:rPr>
      <w:rFonts w:asciiTheme="majorHAnsi" w:eastAsiaTheme="majorEastAsia" w:hAnsiTheme="majorHAnsi" w:cstheme="majorBidi"/>
      <w:b/>
      <w:bCs/>
      <w:color w:val="7B0B0D" w:themeColor="accent1" w:themeShade="80"/>
    </w:rPr>
  </w:style>
  <w:style w:type="character" w:customStyle="1" w:styleId="Heading8Char">
    <w:name w:val="Heading 8 Char"/>
    <w:basedOn w:val="DefaultParagraphFont"/>
    <w:link w:val="Heading8"/>
    <w:uiPriority w:val="9"/>
    <w:semiHidden/>
    <w:rsid w:val="000377F9"/>
    <w:rPr>
      <w:rFonts w:asciiTheme="majorHAnsi" w:eastAsiaTheme="majorEastAsia" w:hAnsiTheme="majorHAnsi" w:cstheme="majorBidi"/>
      <w:b/>
      <w:bCs/>
      <w:i/>
      <w:iCs/>
      <w:color w:val="7B0B0D" w:themeColor="accent1" w:themeShade="80"/>
    </w:rPr>
  </w:style>
  <w:style w:type="character" w:customStyle="1" w:styleId="Heading9Char">
    <w:name w:val="Heading 9 Char"/>
    <w:basedOn w:val="DefaultParagraphFont"/>
    <w:link w:val="Heading9"/>
    <w:uiPriority w:val="9"/>
    <w:semiHidden/>
    <w:rsid w:val="000377F9"/>
    <w:rPr>
      <w:rFonts w:asciiTheme="majorHAnsi" w:eastAsiaTheme="majorEastAsia" w:hAnsiTheme="majorHAnsi" w:cstheme="majorBidi"/>
      <w:i/>
      <w:iCs/>
      <w:color w:val="7B0B0D" w:themeColor="accent1" w:themeShade="80"/>
    </w:rPr>
  </w:style>
  <w:style w:type="paragraph" w:styleId="Caption">
    <w:name w:val="caption"/>
    <w:basedOn w:val="Normal"/>
    <w:next w:val="Normal"/>
    <w:uiPriority w:val="35"/>
    <w:semiHidden/>
    <w:unhideWhenUsed/>
    <w:qFormat/>
    <w:locked/>
    <w:rsid w:val="000377F9"/>
    <w:pPr>
      <w:spacing w:line="240" w:lineRule="auto"/>
    </w:pPr>
    <w:rPr>
      <w:b/>
      <w:bCs/>
      <w:smallCaps/>
      <w:color w:val="404041" w:themeColor="text2"/>
    </w:rPr>
  </w:style>
  <w:style w:type="paragraph" w:styleId="Title">
    <w:name w:val="Title"/>
    <w:basedOn w:val="Normal"/>
    <w:next w:val="Normal"/>
    <w:link w:val="TitleChar"/>
    <w:uiPriority w:val="10"/>
    <w:locked/>
    <w:rsid w:val="00E76CAF"/>
    <w:pPr>
      <w:spacing w:after="0" w:line="204" w:lineRule="auto"/>
      <w:contextualSpacing/>
    </w:pPr>
    <w:rPr>
      <w:rFonts w:asciiTheme="majorHAnsi" w:eastAsiaTheme="majorEastAsia" w:hAnsiTheme="majorHAnsi" w:cstheme="majorBidi"/>
      <w:color w:val="404041" w:themeColor="text1"/>
      <w:spacing w:val="-15"/>
      <w:sz w:val="100"/>
      <w:szCs w:val="72"/>
    </w:rPr>
  </w:style>
  <w:style w:type="character" w:customStyle="1" w:styleId="TitleChar">
    <w:name w:val="Title Char"/>
    <w:basedOn w:val="DefaultParagraphFont"/>
    <w:link w:val="Title"/>
    <w:uiPriority w:val="10"/>
    <w:rsid w:val="00E76CAF"/>
    <w:rPr>
      <w:rFonts w:asciiTheme="majorHAnsi" w:eastAsiaTheme="majorEastAsia" w:hAnsiTheme="majorHAnsi" w:cstheme="majorBidi"/>
      <w:color w:val="404041" w:themeColor="text1"/>
      <w:spacing w:val="-15"/>
      <w:sz w:val="100"/>
      <w:szCs w:val="72"/>
    </w:rPr>
  </w:style>
  <w:style w:type="paragraph" w:styleId="Subtitle">
    <w:name w:val="Subtitle"/>
    <w:aliases w:val="Sub heading"/>
    <w:basedOn w:val="Normal"/>
    <w:next w:val="Normal"/>
    <w:link w:val="SubtitleChar"/>
    <w:uiPriority w:val="11"/>
    <w:locked/>
    <w:rsid w:val="00E76CAF"/>
    <w:pPr>
      <w:numPr>
        <w:ilvl w:val="1"/>
      </w:numPr>
      <w:spacing w:after="240" w:line="240" w:lineRule="auto"/>
    </w:pPr>
    <w:rPr>
      <w:rFonts w:asciiTheme="majorHAnsi" w:eastAsiaTheme="majorEastAsia" w:hAnsiTheme="majorHAnsi" w:cstheme="majorBidi"/>
      <w:color w:val="EB2227" w:themeColor="accent1"/>
      <w:sz w:val="28"/>
      <w:szCs w:val="28"/>
    </w:rPr>
  </w:style>
  <w:style w:type="character" w:customStyle="1" w:styleId="SubtitleChar">
    <w:name w:val="Subtitle Char"/>
    <w:aliases w:val="Sub heading Char"/>
    <w:basedOn w:val="DefaultParagraphFont"/>
    <w:link w:val="Subtitle"/>
    <w:uiPriority w:val="11"/>
    <w:rsid w:val="00E76CAF"/>
    <w:rPr>
      <w:rFonts w:asciiTheme="majorHAnsi" w:eastAsiaTheme="majorEastAsia" w:hAnsiTheme="majorHAnsi" w:cstheme="majorBidi"/>
      <w:color w:val="EB2227" w:themeColor="accent1"/>
      <w:sz w:val="28"/>
      <w:szCs w:val="28"/>
    </w:rPr>
  </w:style>
  <w:style w:type="character" w:styleId="Emphasis">
    <w:name w:val="Emphasis"/>
    <w:basedOn w:val="DefaultParagraphFont"/>
    <w:uiPriority w:val="20"/>
    <w:locked/>
    <w:rsid w:val="000377F9"/>
    <w:rPr>
      <w:i/>
      <w:iCs/>
    </w:rPr>
  </w:style>
  <w:style w:type="paragraph" w:styleId="NoSpacing">
    <w:name w:val="No Spacing"/>
    <w:link w:val="NoSpacingChar"/>
    <w:uiPriority w:val="1"/>
    <w:locked/>
    <w:rsid w:val="000377F9"/>
    <w:pPr>
      <w:spacing w:after="0" w:line="240" w:lineRule="auto"/>
    </w:pPr>
  </w:style>
  <w:style w:type="paragraph" w:styleId="Quote">
    <w:name w:val="Quote"/>
    <w:basedOn w:val="Normal"/>
    <w:next w:val="Normal"/>
    <w:link w:val="QuoteChar"/>
    <w:uiPriority w:val="29"/>
    <w:locked/>
    <w:rsid w:val="000377F9"/>
    <w:pPr>
      <w:spacing w:before="120" w:after="120"/>
      <w:ind w:left="720"/>
    </w:pPr>
    <w:rPr>
      <w:color w:val="404041" w:themeColor="text2"/>
      <w:sz w:val="24"/>
      <w:szCs w:val="24"/>
    </w:rPr>
  </w:style>
  <w:style w:type="character" w:customStyle="1" w:styleId="QuoteChar">
    <w:name w:val="Quote Char"/>
    <w:basedOn w:val="DefaultParagraphFont"/>
    <w:link w:val="Quote"/>
    <w:uiPriority w:val="29"/>
    <w:rsid w:val="000377F9"/>
    <w:rPr>
      <w:color w:val="404041" w:themeColor="text2"/>
      <w:sz w:val="24"/>
      <w:szCs w:val="24"/>
    </w:rPr>
  </w:style>
  <w:style w:type="paragraph" w:styleId="IntenseQuote">
    <w:name w:val="Intense Quote"/>
    <w:basedOn w:val="Normal"/>
    <w:next w:val="Normal"/>
    <w:link w:val="IntenseQuoteChar"/>
    <w:uiPriority w:val="30"/>
    <w:locked/>
    <w:rsid w:val="000377F9"/>
    <w:pPr>
      <w:spacing w:before="100" w:beforeAutospacing="1" w:after="240" w:line="240" w:lineRule="auto"/>
      <w:ind w:left="720"/>
      <w:jc w:val="center"/>
    </w:pPr>
    <w:rPr>
      <w:rFonts w:asciiTheme="majorHAnsi" w:eastAsiaTheme="majorEastAsia" w:hAnsiTheme="majorHAnsi" w:cstheme="majorBidi"/>
      <w:color w:val="404041" w:themeColor="text2"/>
      <w:spacing w:val="-6"/>
      <w:sz w:val="32"/>
      <w:szCs w:val="32"/>
    </w:rPr>
  </w:style>
  <w:style w:type="character" w:customStyle="1" w:styleId="IntenseQuoteChar">
    <w:name w:val="Intense Quote Char"/>
    <w:basedOn w:val="DefaultParagraphFont"/>
    <w:link w:val="IntenseQuote"/>
    <w:uiPriority w:val="30"/>
    <w:rsid w:val="000377F9"/>
    <w:rPr>
      <w:rFonts w:asciiTheme="majorHAnsi" w:eastAsiaTheme="majorEastAsia" w:hAnsiTheme="majorHAnsi" w:cstheme="majorBidi"/>
      <w:color w:val="404041" w:themeColor="text2"/>
      <w:spacing w:val="-6"/>
      <w:sz w:val="32"/>
      <w:szCs w:val="32"/>
    </w:rPr>
  </w:style>
  <w:style w:type="character" w:styleId="SubtleEmphasis">
    <w:name w:val="Subtle Emphasis"/>
    <w:basedOn w:val="DefaultParagraphFont"/>
    <w:uiPriority w:val="19"/>
    <w:locked/>
    <w:rsid w:val="000377F9"/>
    <w:rPr>
      <w:i/>
      <w:iCs/>
      <w:color w:val="818183" w:themeColor="text1" w:themeTint="A6"/>
    </w:rPr>
  </w:style>
  <w:style w:type="character" w:styleId="IntenseEmphasis">
    <w:name w:val="Intense Emphasis"/>
    <w:basedOn w:val="DefaultParagraphFont"/>
    <w:uiPriority w:val="21"/>
    <w:locked/>
    <w:rsid w:val="000377F9"/>
    <w:rPr>
      <w:b/>
      <w:bCs/>
      <w:i/>
      <w:iCs/>
    </w:rPr>
  </w:style>
  <w:style w:type="character" w:styleId="SubtleReference">
    <w:name w:val="Subtle Reference"/>
    <w:basedOn w:val="DefaultParagraphFont"/>
    <w:uiPriority w:val="31"/>
    <w:locked/>
    <w:rsid w:val="000377F9"/>
    <w:rPr>
      <w:smallCaps/>
      <w:color w:val="818183" w:themeColor="text1" w:themeTint="A6"/>
      <w:u w:val="none" w:color="9E9EA0" w:themeColor="text1" w:themeTint="80"/>
      <w:bdr w:val="none" w:sz="0" w:space="0" w:color="auto"/>
    </w:rPr>
  </w:style>
  <w:style w:type="character" w:styleId="IntenseReference">
    <w:name w:val="Intense Reference"/>
    <w:basedOn w:val="DefaultParagraphFont"/>
    <w:uiPriority w:val="32"/>
    <w:locked/>
    <w:rsid w:val="000377F9"/>
    <w:rPr>
      <w:b/>
      <w:bCs/>
      <w:smallCaps/>
      <w:color w:val="404041" w:themeColor="text2"/>
      <w:u w:val="single"/>
    </w:rPr>
  </w:style>
  <w:style w:type="character" w:styleId="BookTitle">
    <w:name w:val="Book Title"/>
    <w:basedOn w:val="DefaultParagraphFont"/>
    <w:uiPriority w:val="33"/>
    <w:locked/>
    <w:rsid w:val="000377F9"/>
    <w:rPr>
      <w:b/>
      <w:bCs/>
      <w:smallCaps/>
      <w:spacing w:val="10"/>
    </w:rPr>
  </w:style>
  <w:style w:type="paragraph" w:styleId="TOCHeading">
    <w:name w:val="TOC Heading"/>
    <w:basedOn w:val="Heading1"/>
    <w:next w:val="Normal"/>
    <w:uiPriority w:val="39"/>
    <w:unhideWhenUsed/>
    <w:locked/>
    <w:rsid w:val="000377F9"/>
    <w:pPr>
      <w:outlineLvl w:val="9"/>
    </w:pPr>
  </w:style>
  <w:style w:type="paragraph" w:styleId="FootnoteText">
    <w:name w:val="footnote text"/>
    <w:basedOn w:val="Normal"/>
    <w:link w:val="FootnoteTextChar"/>
    <w:locked/>
    <w:rsid w:val="00E76CAF"/>
    <w:pPr>
      <w:spacing w:after="0" w:line="240" w:lineRule="auto"/>
    </w:pPr>
    <w:rPr>
      <w:sz w:val="20"/>
      <w:szCs w:val="20"/>
    </w:rPr>
  </w:style>
  <w:style w:type="character" w:customStyle="1" w:styleId="FootnoteTextChar">
    <w:name w:val="Footnote Text Char"/>
    <w:basedOn w:val="DefaultParagraphFont"/>
    <w:link w:val="FootnoteText"/>
    <w:rsid w:val="00E76CAF"/>
    <w:rPr>
      <w:sz w:val="20"/>
      <w:szCs w:val="20"/>
    </w:rPr>
  </w:style>
  <w:style w:type="character" w:styleId="FootnoteReference">
    <w:name w:val="footnote reference"/>
    <w:basedOn w:val="DefaultParagraphFont"/>
    <w:locked/>
    <w:rsid w:val="00E76CAF"/>
    <w:rPr>
      <w:vertAlign w:val="superscript"/>
    </w:rPr>
  </w:style>
  <w:style w:type="paragraph" w:styleId="EndnoteText">
    <w:name w:val="endnote text"/>
    <w:basedOn w:val="Normal"/>
    <w:link w:val="EndnoteTextChar"/>
    <w:locked/>
    <w:rsid w:val="00E76CAF"/>
    <w:pPr>
      <w:spacing w:after="0" w:line="240" w:lineRule="auto"/>
    </w:pPr>
    <w:rPr>
      <w:sz w:val="20"/>
      <w:szCs w:val="20"/>
    </w:rPr>
  </w:style>
  <w:style w:type="character" w:customStyle="1" w:styleId="EndnoteTextChar">
    <w:name w:val="Endnote Text Char"/>
    <w:basedOn w:val="DefaultParagraphFont"/>
    <w:link w:val="EndnoteText"/>
    <w:rsid w:val="00E76CAF"/>
    <w:rPr>
      <w:sz w:val="20"/>
      <w:szCs w:val="20"/>
    </w:rPr>
  </w:style>
  <w:style w:type="character" w:styleId="EndnoteReference">
    <w:name w:val="endnote reference"/>
    <w:basedOn w:val="DefaultParagraphFont"/>
    <w:locked/>
    <w:rsid w:val="00E76CAF"/>
    <w:rPr>
      <w:vertAlign w:val="superscript"/>
    </w:rPr>
  </w:style>
  <w:style w:type="paragraph" w:customStyle="1" w:styleId="Heading">
    <w:name w:val="Heading"/>
    <w:basedOn w:val="Normal"/>
    <w:link w:val="HeadingChar"/>
    <w:locked/>
    <w:rsid w:val="00824DF7"/>
    <w:pPr>
      <w:tabs>
        <w:tab w:val="left" w:pos="9000"/>
      </w:tabs>
      <w:ind w:right="-360"/>
    </w:pPr>
    <w:rPr>
      <w:rFonts w:asciiTheme="majorHAnsi" w:hAnsiTheme="majorHAnsi" w:cs="Arial"/>
      <w:sz w:val="60"/>
    </w:rPr>
  </w:style>
  <w:style w:type="paragraph" w:customStyle="1" w:styleId="Reference">
    <w:name w:val="Reference"/>
    <w:basedOn w:val="Normal"/>
    <w:link w:val="ReferenceChar"/>
    <w:locked/>
    <w:rsid w:val="00824DF7"/>
    <w:pPr>
      <w:tabs>
        <w:tab w:val="left" w:pos="6765"/>
      </w:tabs>
    </w:pPr>
    <w:rPr>
      <w:color w:val="636466" w:themeColor="accent4"/>
      <w:sz w:val="16"/>
    </w:rPr>
  </w:style>
  <w:style w:type="character" w:customStyle="1" w:styleId="HeadingChar">
    <w:name w:val="Heading Char"/>
    <w:basedOn w:val="DefaultParagraphFont"/>
    <w:link w:val="Heading"/>
    <w:rsid w:val="00824DF7"/>
    <w:rPr>
      <w:rFonts w:asciiTheme="majorHAnsi" w:hAnsiTheme="majorHAnsi" w:cs="Arial"/>
      <w:sz w:val="60"/>
    </w:rPr>
  </w:style>
  <w:style w:type="paragraph" w:customStyle="1" w:styleId="Style1">
    <w:name w:val="Style1"/>
    <w:basedOn w:val="Reference"/>
    <w:link w:val="Style1Char"/>
    <w:locked/>
    <w:rsid w:val="00824DF7"/>
  </w:style>
  <w:style w:type="character" w:customStyle="1" w:styleId="ReferenceChar">
    <w:name w:val="Reference Char"/>
    <w:basedOn w:val="DefaultParagraphFont"/>
    <w:link w:val="Reference"/>
    <w:rsid w:val="00824DF7"/>
    <w:rPr>
      <w:color w:val="636466" w:themeColor="accent4"/>
      <w:sz w:val="16"/>
    </w:rPr>
  </w:style>
  <w:style w:type="paragraph" w:customStyle="1" w:styleId="1Title">
    <w:name w:val="1 Title"/>
    <w:link w:val="1TitleChar"/>
    <w:qFormat/>
    <w:rsid w:val="00C6385F"/>
    <w:pPr>
      <w:spacing w:line="1700" w:lineRule="exact"/>
    </w:pPr>
    <w:rPr>
      <w:rFonts w:asciiTheme="majorHAnsi" w:eastAsiaTheme="majorEastAsia" w:hAnsiTheme="majorHAnsi" w:cstheme="majorBidi"/>
      <w:color w:val="404041" w:themeColor="text1"/>
      <w:sz w:val="160"/>
      <w:szCs w:val="28"/>
    </w:rPr>
  </w:style>
  <w:style w:type="character" w:customStyle="1" w:styleId="Style1Char">
    <w:name w:val="Style1 Char"/>
    <w:basedOn w:val="ReferenceChar"/>
    <w:link w:val="Style1"/>
    <w:rsid w:val="00824DF7"/>
    <w:rPr>
      <w:color w:val="636466" w:themeColor="accent4"/>
      <w:sz w:val="16"/>
    </w:rPr>
  </w:style>
  <w:style w:type="character" w:customStyle="1" w:styleId="1TitleChar">
    <w:name w:val="1 Title Char"/>
    <w:basedOn w:val="DefaultParagraphFont"/>
    <w:link w:val="1Title"/>
    <w:rsid w:val="00C6385F"/>
    <w:rPr>
      <w:rFonts w:asciiTheme="majorHAnsi" w:eastAsiaTheme="majorEastAsia" w:hAnsiTheme="majorHAnsi" w:cstheme="majorBidi"/>
      <w:color w:val="404041" w:themeColor="text1"/>
      <w:sz w:val="160"/>
      <w:szCs w:val="28"/>
    </w:rPr>
  </w:style>
  <w:style w:type="paragraph" w:customStyle="1" w:styleId="2Sectionheading">
    <w:name w:val="2 Section heading"/>
    <w:link w:val="2SectionheadingChar"/>
    <w:qFormat/>
    <w:rsid w:val="00BB2EDD"/>
    <w:pPr>
      <w:spacing w:line="900" w:lineRule="exact"/>
    </w:pPr>
    <w:rPr>
      <w:rFonts w:eastAsiaTheme="majorEastAsia" w:cstheme="majorBidi"/>
      <w:color w:val="404041" w:themeColor="text1"/>
      <w:sz w:val="80"/>
      <w:szCs w:val="28"/>
    </w:rPr>
  </w:style>
  <w:style w:type="paragraph" w:customStyle="1" w:styleId="3Heading">
    <w:name w:val="3 Heading"/>
    <w:link w:val="3HeadingChar"/>
    <w:qFormat/>
    <w:rsid w:val="00BB2EDD"/>
    <w:pPr>
      <w:tabs>
        <w:tab w:val="left" w:pos="9000"/>
      </w:tabs>
      <w:spacing w:line="480" w:lineRule="exact"/>
      <w:ind w:right="-357"/>
    </w:pPr>
    <w:rPr>
      <w:rFonts w:asciiTheme="majorHAnsi" w:hAnsiTheme="majorHAnsi"/>
      <w:color w:val="EB2227" w:themeColor="accent1"/>
      <w:sz w:val="40"/>
    </w:rPr>
  </w:style>
  <w:style w:type="character" w:customStyle="1" w:styleId="2SectionheadingChar">
    <w:name w:val="2 Section heading Char"/>
    <w:basedOn w:val="DefaultParagraphFont"/>
    <w:link w:val="2Sectionheading"/>
    <w:rsid w:val="00BB2EDD"/>
    <w:rPr>
      <w:rFonts w:eastAsiaTheme="majorEastAsia" w:cstheme="majorBidi"/>
      <w:color w:val="404041" w:themeColor="text1"/>
      <w:sz w:val="80"/>
      <w:szCs w:val="28"/>
    </w:rPr>
  </w:style>
  <w:style w:type="paragraph" w:customStyle="1" w:styleId="5Intro">
    <w:name w:val="5 Intro"/>
    <w:link w:val="5IntroChar"/>
    <w:qFormat/>
    <w:rsid w:val="003A4D2A"/>
    <w:pPr>
      <w:spacing w:line="360" w:lineRule="exact"/>
    </w:pPr>
    <w:rPr>
      <w:rFonts w:ascii="Museo 500" w:hAnsi="Museo 500"/>
      <w:color w:val="404041" w:themeColor="text1"/>
      <w:sz w:val="32"/>
    </w:rPr>
  </w:style>
  <w:style w:type="character" w:customStyle="1" w:styleId="3HeadingChar">
    <w:name w:val="3 Heading Char"/>
    <w:basedOn w:val="DefaultParagraphFont"/>
    <w:link w:val="3Heading"/>
    <w:rsid w:val="00BB2EDD"/>
    <w:rPr>
      <w:rFonts w:asciiTheme="majorHAnsi" w:hAnsiTheme="majorHAnsi"/>
      <w:color w:val="EB2227" w:themeColor="accent1"/>
      <w:sz w:val="40"/>
    </w:rPr>
  </w:style>
  <w:style w:type="paragraph" w:customStyle="1" w:styleId="7Body">
    <w:name w:val="7 Body"/>
    <w:link w:val="7BodyChar"/>
    <w:qFormat/>
    <w:rsid w:val="00BB2EDD"/>
    <w:pPr>
      <w:spacing w:line="280" w:lineRule="exact"/>
    </w:pPr>
    <w:rPr>
      <w:rFonts w:eastAsiaTheme="majorEastAsia" w:cstheme="majorBidi"/>
      <w:color w:val="404041" w:themeColor="text1"/>
      <w:sz w:val="24"/>
      <w:szCs w:val="28"/>
    </w:rPr>
  </w:style>
  <w:style w:type="character" w:customStyle="1" w:styleId="5IntroChar">
    <w:name w:val="5 Intro Char"/>
    <w:basedOn w:val="3HeadingChar"/>
    <w:link w:val="5Intro"/>
    <w:rsid w:val="003A4D2A"/>
    <w:rPr>
      <w:rFonts w:ascii="Museo 500" w:hAnsi="Museo 500"/>
      <w:color w:val="404041" w:themeColor="text1"/>
      <w:sz w:val="32"/>
    </w:rPr>
  </w:style>
  <w:style w:type="paragraph" w:customStyle="1" w:styleId="8Bulletpoints">
    <w:name w:val="8 Bullet points"/>
    <w:basedOn w:val="7Body"/>
    <w:link w:val="8BulletpointsChar"/>
    <w:qFormat/>
    <w:rsid w:val="00BB2EDD"/>
    <w:pPr>
      <w:numPr>
        <w:numId w:val="2"/>
      </w:numPr>
      <w:tabs>
        <w:tab w:val="left" w:pos="9000"/>
      </w:tabs>
      <w:ind w:right="-357"/>
    </w:pPr>
  </w:style>
  <w:style w:type="character" w:customStyle="1" w:styleId="7BodyChar">
    <w:name w:val="7 Body Char"/>
    <w:basedOn w:val="DefaultParagraphFont"/>
    <w:link w:val="7Body"/>
    <w:rsid w:val="00BB2EDD"/>
    <w:rPr>
      <w:rFonts w:eastAsiaTheme="majorEastAsia" w:cstheme="majorBidi"/>
      <w:color w:val="404041" w:themeColor="text1"/>
      <w:sz w:val="24"/>
      <w:szCs w:val="28"/>
    </w:rPr>
  </w:style>
  <w:style w:type="paragraph" w:customStyle="1" w:styleId="9Numberpoints">
    <w:name w:val="9 Number points"/>
    <w:basedOn w:val="7Body"/>
    <w:link w:val="9NumberpointsChar"/>
    <w:qFormat/>
    <w:rsid w:val="00BB2EDD"/>
    <w:pPr>
      <w:numPr>
        <w:numId w:val="3"/>
      </w:numPr>
      <w:ind w:left="720"/>
    </w:pPr>
  </w:style>
  <w:style w:type="character" w:customStyle="1" w:styleId="8BulletpointsChar">
    <w:name w:val="8 Bullet points Char"/>
    <w:basedOn w:val="7BodyChar"/>
    <w:link w:val="8Bulletpoints"/>
    <w:rsid w:val="00BB2EDD"/>
    <w:rPr>
      <w:rFonts w:eastAsiaTheme="majorEastAsia" w:cstheme="majorBidi"/>
      <w:color w:val="404041" w:themeColor="text1"/>
      <w:sz w:val="24"/>
      <w:szCs w:val="28"/>
    </w:rPr>
  </w:style>
  <w:style w:type="paragraph" w:customStyle="1" w:styleId="10Quote">
    <w:name w:val="10 Quote"/>
    <w:link w:val="10QuoteChar"/>
    <w:qFormat/>
    <w:rsid w:val="00BB2EDD"/>
    <w:pPr>
      <w:spacing w:line="360" w:lineRule="exact"/>
    </w:pPr>
    <w:rPr>
      <w:rFonts w:ascii="Museo 700" w:hAnsi="Museo 700"/>
      <w:color w:val="EB2227" w:themeColor="accent1"/>
      <w:sz w:val="32"/>
    </w:rPr>
  </w:style>
  <w:style w:type="character" w:customStyle="1" w:styleId="9NumberpointsChar">
    <w:name w:val="9 Number points Char"/>
    <w:basedOn w:val="7BodyChar"/>
    <w:link w:val="9Numberpoints"/>
    <w:rsid w:val="00BB2EDD"/>
    <w:rPr>
      <w:rFonts w:eastAsiaTheme="majorEastAsia" w:cstheme="majorBidi"/>
      <w:color w:val="404041" w:themeColor="text1"/>
      <w:sz w:val="24"/>
      <w:szCs w:val="28"/>
    </w:rPr>
  </w:style>
  <w:style w:type="paragraph" w:customStyle="1" w:styleId="11Reference">
    <w:name w:val="11 Reference"/>
    <w:link w:val="11ReferenceChar"/>
    <w:qFormat/>
    <w:rsid w:val="00BB2EDD"/>
    <w:pPr>
      <w:spacing w:line="200" w:lineRule="exact"/>
    </w:pPr>
    <w:rPr>
      <w:color w:val="636466" w:themeColor="accent4"/>
      <w:sz w:val="16"/>
    </w:rPr>
  </w:style>
  <w:style w:type="character" w:customStyle="1" w:styleId="10QuoteChar">
    <w:name w:val="10 Quote Char"/>
    <w:basedOn w:val="DefaultParagraphFont"/>
    <w:link w:val="10Quote"/>
    <w:rsid w:val="00BB2EDD"/>
    <w:rPr>
      <w:rFonts w:ascii="Museo 700" w:hAnsi="Museo 700"/>
      <w:color w:val="EB2227" w:themeColor="accent1"/>
      <w:sz w:val="32"/>
    </w:rPr>
  </w:style>
  <w:style w:type="paragraph" w:customStyle="1" w:styleId="4Contentslist">
    <w:name w:val="4 Contents list"/>
    <w:basedOn w:val="TOC1"/>
    <w:link w:val="4ContentslistChar"/>
    <w:qFormat/>
    <w:rsid w:val="00BB2EDD"/>
    <w:pPr>
      <w:tabs>
        <w:tab w:val="right" w:leader="dot" w:pos="9061"/>
      </w:tabs>
      <w:spacing w:line="360" w:lineRule="exact"/>
    </w:pPr>
    <w:rPr>
      <w:rFonts w:asciiTheme="minorHAnsi" w:hAnsiTheme="minorHAnsi" w:cs="Arial"/>
      <w:b w:val="0"/>
      <w:color w:val="404041" w:themeColor="text1"/>
      <w:sz w:val="32"/>
    </w:rPr>
  </w:style>
  <w:style w:type="character" w:customStyle="1" w:styleId="11ReferenceChar">
    <w:name w:val="11 Reference Char"/>
    <w:basedOn w:val="DefaultParagraphFont"/>
    <w:link w:val="11Reference"/>
    <w:rsid w:val="00BB2EDD"/>
    <w:rPr>
      <w:color w:val="636466" w:themeColor="accent4"/>
      <w:sz w:val="16"/>
    </w:rPr>
  </w:style>
  <w:style w:type="paragraph" w:styleId="TOC2">
    <w:name w:val="toc 2"/>
    <w:basedOn w:val="Normal"/>
    <w:next w:val="Normal"/>
    <w:autoRedefine/>
    <w:uiPriority w:val="39"/>
    <w:unhideWhenUsed/>
    <w:locked/>
    <w:rsid w:val="00A71DEB"/>
    <w:pPr>
      <w:spacing w:after="100"/>
      <w:ind w:left="220"/>
    </w:pPr>
    <w:rPr>
      <w:rFonts w:cs="Times New Roman"/>
      <w:lang w:val="en-US"/>
    </w:rPr>
  </w:style>
  <w:style w:type="character" w:customStyle="1" w:styleId="TOC1Char">
    <w:name w:val="TOC 1 Char"/>
    <w:basedOn w:val="DefaultParagraphFont"/>
    <w:link w:val="TOC1"/>
    <w:semiHidden/>
    <w:rsid w:val="00824DF7"/>
    <w:rPr>
      <w:rFonts w:ascii="Arial" w:hAnsi="Arial"/>
      <w:b/>
    </w:rPr>
  </w:style>
  <w:style w:type="character" w:customStyle="1" w:styleId="4ContentslistChar">
    <w:name w:val="4 Contents list Char"/>
    <w:basedOn w:val="TOC1Char"/>
    <w:link w:val="4Contentslist"/>
    <w:rsid w:val="00BB2EDD"/>
    <w:rPr>
      <w:rFonts w:ascii="Arial" w:hAnsi="Arial" w:cs="Arial"/>
      <w:b w:val="0"/>
      <w:color w:val="404041" w:themeColor="text1"/>
      <w:sz w:val="32"/>
    </w:rPr>
  </w:style>
  <w:style w:type="paragraph" w:styleId="TOC3">
    <w:name w:val="toc 3"/>
    <w:basedOn w:val="Normal"/>
    <w:next w:val="Normal"/>
    <w:autoRedefine/>
    <w:uiPriority w:val="39"/>
    <w:unhideWhenUsed/>
    <w:locked/>
    <w:rsid w:val="00A71DEB"/>
    <w:pPr>
      <w:spacing w:after="100"/>
      <w:ind w:left="440"/>
    </w:pPr>
    <w:rPr>
      <w:rFonts w:cs="Times New Roman"/>
      <w:lang w:val="en-US"/>
    </w:rPr>
  </w:style>
  <w:style w:type="character" w:customStyle="1" w:styleId="NoSpacingChar">
    <w:name w:val="No Spacing Char"/>
    <w:basedOn w:val="DefaultParagraphFont"/>
    <w:link w:val="NoSpacing"/>
    <w:uiPriority w:val="1"/>
    <w:rsid w:val="00A71DEB"/>
  </w:style>
  <w:style w:type="paragraph" w:customStyle="1" w:styleId="6Subheading">
    <w:name w:val="6 Sub heading"/>
    <w:link w:val="6SubheadingChar"/>
    <w:qFormat/>
    <w:rsid w:val="00BB2EDD"/>
    <w:pPr>
      <w:spacing w:line="280" w:lineRule="exact"/>
    </w:pPr>
    <w:rPr>
      <w:rFonts w:ascii="Museo 700" w:eastAsiaTheme="majorEastAsia" w:hAnsi="Museo 700" w:cstheme="majorBidi"/>
      <w:color w:val="404041" w:themeColor="text1"/>
      <w:sz w:val="24"/>
      <w:szCs w:val="28"/>
    </w:rPr>
  </w:style>
  <w:style w:type="character" w:customStyle="1" w:styleId="6SubheadingChar">
    <w:name w:val="6 Sub heading Char"/>
    <w:basedOn w:val="2SectionheadingChar"/>
    <w:link w:val="6Subheading"/>
    <w:rsid w:val="00BB2EDD"/>
    <w:rPr>
      <w:rFonts w:ascii="Museo 700" w:eastAsiaTheme="majorEastAsia" w:hAnsi="Museo 700" w:cstheme="majorBidi"/>
      <w:color w:val="404041" w:themeColor="text1"/>
      <w:sz w:val="24"/>
      <w:szCs w:val="28"/>
    </w:rPr>
  </w:style>
  <w:style w:type="character" w:customStyle="1" w:styleId="HeaderChar">
    <w:name w:val="Header Char"/>
    <w:basedOn w:val="DefaultParagraphFont"/>
    <w:link w:val="Header"/>
    <w:uiPriority w:val="99"/>
    <w:rsid w:val="00D12B0A"/>
  </w:style>
  <w:style w:type="paragraph" w:customStyle="1" w:styleId="CrisisHeader3">
    <w:name w:val="Crisis Header 3"/>
    <w:basedOn w:val="CrisisHeader2"/>
    <w:link w:val="CrisisHeader3Char"/>
    <w:qFormat/>
    <w:rsid w:val="00D12B0A"/>
    <w:rPr>
      <w:sz w:val="24"/>
      <w:szCs w:val="24"/>
    </w:rPr>
  </w:style>
  <w:style w:type="character" w:customStyle="1" w:styleId="CrisisHeader3Char">
    <w:name w:val="Crisis Header 3 Char"/>
    <w:basedOn w:val="CrisisHeader2Char"/>
    <w:link w:val="CrisisHeader3"/>
    <w:rsid w:val="00D12B0A"/>
    <w:rPr>
      <w:rFonts w:ascii="Arial" w:eastAsia="Times New Roman" w:hAnsi="Arial" w:cs="Arial"/>
      <w:b/>
      <w:color w:val="CC0001"/>
      <w:sz w:val="24"/>
      <w:szCs w:val="24"/>
      <w:lang w:val="en-US"/>
    </w:rPr>
  </w:style>
  <w:style w:type="paragraph" w:customStyle="1" w:styleId="CrisisHeader1">
    <w:name w:val="Crisis Header 1"/>
    <w:basedOn w:val="Normal"/>
    <w:link w:val="CrisisHeader1Char"/>
    <w:qFormat/>
    <w:rsid w:val="00D12B0A"/>
    <w:pPr>
      <w:tabs>
        <w:tab w:val="right" w:leader="dot" w:pos="9072"/>
      </w:tabs>
      <w:spacing w:after="0" w:line="240" w:lineRule="auto"/>
      <w:ind w:right="-357"/>
    </w:pPr>
    <w:rPr>
      <w:rFonts w:ascii="Arial" w:eastAsia="Times New Roman" w:hAnsi="Arial" w:cs="Arial"/>
      <w:b/>
      <w:color w:val="CC0001"/>
      <w:sz w:val="40"/>
      <w:szCs w:val="40"/>
      <w:lang w:val="en-US"/>
    </w:rPr>
  </w:style>
  <w:style w:type="paragraph" w:customStyle="1" w:styleId="CrisisHeader2">
    <w:name w:val="Crisis Header 2"/>
    <w:basedOn w:val="Normal"/>
    <w:link w:val="CrisisHeader2Char"/>
    <w:qFormat/>
    <w:rsid w:val="00D12B0A"/>
    <w:pPr>
      <w:tabs>
        <w:tab w:val="right" w:leader="dot" w:pos="9072"/>
      </w:tabs>
      <w:spacing w:after="0" w:line="240" w:lineRule="auto"/>
      <w:ind w:right="-357"/>
    </w:pPr>
    <w:rPr>
      <w:rFonts w:ascii="Arial" w:eastAsia="Times New Roman" w:hAnsi="Arial" w:cs="Arial"/>
      <w:b/>
      <w:color w:val="CC0001"/>
      <w:sz w:val="32"/>
      <w:szCs w:val="32"/>
      <w:lang w:val="en-US"/>
    </w:rPr>
  </w:style>
  <w:style w:type="character" w:customStyle="1" w:styleId="CrisisHeader1Char">
    <w:name w:val="Crisis Header 1 Char"/>
    <w:basedOn w:val="DefaultParagraphFont"/>
    <w:link w:val="CrisisHeader1"/>
    <w:rsid w:val="00D12B0A"/>
    <w:rPr>
      <w:rFonts w:ascii="Arial" w:eastAsia="Times New Roman" w:hAnsi="Arial" w:cs="Arial"/>
      <w:b/>
      <w:color w:val="CC0001"/>
      <w:sz w:val="40"/>
      <w:szCs w:val="40"/>
      <w:lang w:val="en-US"/>
    </w:rPr>
  </w:style>
  <w:style w:type="character" w:customStyle="1" w:styleId="CrisisHeader2Char">
    <w:name w:val="Crisis Header 2 Char"/>
    <w:basedOn w:val="DefaultParagraphFont"/>
    <w:link w:val="CrisisHeader2"/>
    <w:rsid w:val="00D12B0A"/>
    <w:rPr>
      <w:rFonts w:ascii="Arial" w:eastAsia="Times New Roman" w:hAnsi="Arial" w:cs="Arial"/>
      <w:b/>
      <w:color w:val="CC0001"/>
      <w:sz w:val="32"/>
      <w:szCs w:val="32"/>
      <w:lang w:val="en-US"/>
    </w:rPr>
  </w:style>
  <w:style w:type="paragraph" w:customStyle="1" w:styleId="Bodycopy">
    <w:name w:val="Body copy"/>
    <w:basedOn w:val="Normal"/>
    <w:link w:val="BodycopyChar"/>
    <w:qFormat/>
    <w:rsid w:val="00D12B0A"/>
    <w:pPr>
      <w:tabs>
        <w:tab w:val="right" w:leader="dot" w:pos="9072"/>
      </w:tabs>
      <w:spacing w:after="320" w:line="320" w:lineRule="exact"/>
      <w:ind w:right="-357"/>
    </w:pPr>
    <w:rPr>
      <w:rFonts w:ascii="Arial" w:eastAsia="Times New Roman" w:hAnsi="Arial" w:cs="Arial"/>
      <w:sz w:val="24"/>
      <w:szCs w:val="24"/>
      <w:lang w:eastAsia="en-GB"/>
    </w:rPr>
  </w:style>
  <w:style w:type="character" w:customStyle="1" w:styleId="BodycopyChar">
    <w:name w:val="Body copy Char"/>
    <w:basedOn w:val="DefaultParagraphFont"/>
    <w:link w:val="Bodycopy"/>
    <w:rsid w:val="00D12B0A"/>
    <w:rPr>
      <w:rFonts w:ascii="Arial" w:eastAsia="Times New Roman" w:hAnsi="Arial" w:cs="Arial"/>
      <w:sz w:val="24"/>
      <w:szCs w:val="24"/>
      <w:lang w:eastAsia="en-GB"/>
    </w:rPr>
  </w:style>
  <w:style w:type="paragraph" w:customStyle="1" w:styleId="Contentsentries">
    <w:name w:val="Contents entries"/>
    <w:basedOn w:val="TOC1"/>
    <w:link w:val="ContentsentriesChar"/>
    <w:qFormat/>
    <w:rsid w:val="00D12B0A"/>
    <w:pPr>
      <w:tabs>
        <w:tab w:val="right" w:leader="dot" w:pos="10206"/>
      </w:tabs>
      <w:spacing w:after="260" w:line="240" w:lineRule="auto"/>
    </w:pPr>
    <w:rPr>
      <w:rFonts w:eastAsia="Times New Roman" w:cs="Times New Roman"/>
      <w:b w:val="0"/>
      <w:noProof/>
      <w:color w:val="CC0001"/>
      <w:szCs w:val="24"/>
      <w:lang w:val="en-US"/>
    </w:rPr>
  </w:style>
  <w:style w:type="character" w:customStyle="1" w:styleId="ContentsentriesChar">
    <w:name w:val="Contents entries Char"/>
    <w:basedOn w:val="DefaultParagraphFont"/>
    <w:link w:val="Contentsentries"/>
    <w:rsid w:val="00D12B0A"/>
    <w:rPr>
      <w:rFonts w:ascii="Arial" w:eastAsia="Times New Roman" w:hAnsi="Arial" w:cs="Times New Roman"/>
      <w:noProof/>
      <w:color w:val="CC0001"/>
      <w:szCs w:val="24"/>
      <w:lang w:val="en-US"/>
    </w:rPr>
  </w:style>
  <w:style w:type="paragraph" w:customStyle="1" w:styleId="bullet">
    <w:name w:val="bullet"/>
    <w:basedOn w:val="Normal"/>
    <w:rsid w:val="00064971"/>
    <w:pPr>
      <w:numPr>
        <w:numId w:val="5"/>
      </w:numPr>
      <w:tabs>
        <w:tab w:val="left" w:pos="1701"/>
        <w:tab w:val="center" w:pos="6521"/>
        <w:tab w:val="center" w:pos="7088"/>
        <w:tab w:val="center" w:pos="8222"/>
      </w:tabs>
      <w:spacing w:after="0" w:line="280" w:lineRule="exact"/>
    </w:pPr>
    <w:rPr>
      <w:rFonts w:ascii="Frutiger 45 Light" w:eastAsia="Times New Roman" w:hAnsi="Frutiger 45 Light" w:cs="Times New Roman"/>
      <w:sz w:val="20"/>
      <w:szCs w:val="20"/>
    </w:rPr>
  </w:style>
  <w:style w:type="character" w:styleId="CommentReference">
    <w:name w:val="annotation reference"/>
    <w:locked/>
    <w:rsid w:val="00C92891"/>
    <w:rPr>
      <w:sz w:val="16"/>
      <w:szCs w:val="16"/>
    </w:rPr>
  </w:style>
  <w:style w:type="paragraph" w:styleId="CommentText">
    <w:name w:val="annotation text"/>
    <w:basedOn w:val="Normal"/>
    <w:link w:val="CommentTextChar"/>
    <w:locked/>
    <w:rsid w:val="00C9289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C92891"/>
    <w:rPr>
      <w:rFonts w:ascii="Times New Roman" w:eastAsia="Times New Roman" w:hAnsi="Times New Roman" w:cs="Times New Roman"/>
      <w:sz w:val="20"/>
      <w:szCs w:val="20"/>
    </w:rPr>
  </w:style>
  <w:style w:type="paragraph" w:styleId="BalloonText">
    <w:name w:val="Balloon Text"/>
    <w:basedOn w:val="Normal"/>
    <w:link w:val="BalloonTextChar"/>
    <w:locked/>
    <w:rsid w:val="00C928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C92891"/>
    <w:rPr>
      <w:rFonts w:ascii="Segoe UI" w:hAnsi="Segoe UI" w:cs="Segoe UI"/>
      <w:sz w:val="18"/>
      <w:szCs w:val="18"/>
    </w:rPr>
  </w:style>
  <w:style w:type="paragraph" w:styleId="CommentSubject">
    <w:name w:val="annotation subject"/>
    <w:basedOn w:val="CommentText"/>
    <w:next w:val="CommentText"/>
    <w:link w:val="CommentSubjectChar"/>
    <w:locked/>
    <w:rsid w:val="00464F12"/>
    <w:pPr>
      <w:spacing w:after="160"/>
    </w:pPr>
    <w:rPr>
      <w:rFonts w:asciiTheme="minorHAnsi" w:eastAsiaTheme="minorEastAsia" w:hAnsiTheme="minorHAnsi" w:cstheme="minorBidi"/>
      <w:b/>
      <w:bCs/>
    </w:rPr>
  </w:style>
  <w:style w:type="character" w:customStyle="1" w:styleId="CommentSubjectChar">
    <w:name w:val="Comment Subject Char"/>
    <w:basedOn w:val="CommentTextChar"/>
    <w:link w:val="CommentSubject"/>
    <w:rsid w:val="00464F12"/>
    <w:rPr>
      <w:rFonts w:ascii="Times New Roman" w:eastAsia="Times New Roman" w:hAnsi="Times New Roman" w:cs="Times New Roman"/>
      <w:b/>
      <w:bCs/>
      <w:sz w:val="20"/>
      <w:szCs w:val="20"/>
    </w:rPr>
  </w:style>
  <w:style w:type="paragraph" w:styleId="ListParagraph">
    <w:name w:val="List Paragraph"/>
    <w:basedOn w:val="Normal"/>
    <w:uiPriority w:val="34"/>
    <w:qFormat/>
    <w:pPr>
      <w:ind w:left="720"/>
      <w:contextualSpacing/>
    </w:pPr>
  </w:style>
  <w:style w:type="paragraph" w:styleId="Revision">
    <w:name w:val="Revision"/>
    <w:hidden/>
    <w:uiPriority w:val="99"/>
    <w:semiHidden/>
    <w:rsid w:val="00595A1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3746">
      <w:bodyDiv w:val="1"/>
      <w:marLeft w:val="0"/>
      <w:marRight w:val="0"/>
      <w:marTop w:val="0"/>
      <w:marBottom w:val="0"/>
      <w:divBdr>
        <w:top w:val="none" w:sz="0" w:space="0" w:color="auto"/>
        <w:left w:val="none" w:sz="0" w:space="0" w:color="auto"/>
        <w:bottom w:val="none" w:sz="0" w:space="0" w:color="auto"/>
        <w:right w:val="none" w:sz="0" w:space="0" w:color="auto"/>
      </w:divBdr>
    </w:div>
    <w:div w:id="158929947">
      <w:bodyDiv w:val="1"/>
      <w:marLeft w:val="0"/>
      <w:marRight w:val="0"/>
      <w:marTop w:val="0"/>
      <w:marBottom w:val="0"/>
      <w:divBdr>
        <w:top w:val="none" w:sz="0" w:space="0" w:color="auto"/>
        <w:left w:val="none" w:sz="0" w:space="0" w:color="auto"/>
        <w:bottom w:val="none" w:sz="0" w:space="0" w:color="auto"/>
        <w:right w:val="none" w:sz="0" w:space="0" w:color="auto"/>
      </w:divBdr>
    </w:div>
    <w:div w:id="180243257">
      <w:bodyDiv w:val="1"/>
      <w:marLeft w:val="0"/>
      <w:marRight w:val="0"/>
      <w:marTop w:val="0"/>
      <w:marBottom w:val="0"/>
      <w:divBdr>
        <w:top w:val="none" w:sz="0" w:space="0" w:color="auto"/>
        <w:left w:val="none" w:sz="0" w:space="0" w:color="auto"/>
        <w:bottom w:val="none" w:sz="0" w:space="0" w:color="auto"/>
        <w:right w:val="none" w:sz="0" w:space="0" w:color="auto"/>
      </w:divBdr>
    </w:div>
    <w:div w:id="223837239">
      <w:bodyDiv w:val="1"/>
      <w:marLeft w:val="0"/>
      <w:marRight w:val="0"/>
      <w:marTop w:val="0"/>
      <w:marBottom w:val="0"/>
      <w:divBdr>
        <w:top w:val="none" w:sz="0" w:space="0" w:color="auto"/>
        <w:left w:val="none" w:sz="0" w:space="0" w:color="auto"/>
        <w:bottom w:val="none" w:sz="0" w:space="0" w:color="auto"/>
        <w:right w:val="none" w:sz="0" w:space="0" w:color="auto"/>
      </w:divBdr>
    </w:div>
    <w:div w:id="232207637">
      <w:bodyDiv w:val="1"/>
      <w:marLeft w:val="0"/>
      <w:marRight w:val="0"/>
      <w:marTop w:val="0"/>
      <w:marBottom w:val="0"/>
      <w:divBdr>
        <w:top w:val="none" w:sz="0" w:space="0" w:color="auto"/>
        <w:left w:val="none" w:sz="0" w:space="0" w:color="auto"/>
        <w:bottom w:val="none" w:sz="0" w:space="0" w:color="auto"/>
        <w:right w:val="none" w:sz="0" w:space="0" w:color="auto"/>
      </w:divBdr>
    </w:div>
    <w:div w:id="382556324">
      <w:bodyDiv w:val="1"/>
      <w:marLeft w:val="0"/>
      <w:marRight w:val="0"/>
      <w:marTop w:val="0"/>
      <w:marBottom w:val="0"/>
      <w:divBdr>
        <w:top w:val="none" w:sz="0" w:space="0" w:color="auto"/>
        <w:left w:val="none" w:sz="0" w:space="0" w:color="auto"/>
        <w:bottom w:val="none" w:sz="0" w:space="0" w:color="auto"/>
        <w:right w:val="none" w:sz="0" w:space="0" w:color="auto"/>
      </w:divBdr>
    </w:div>
    <w:div w:id="558131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 /><Relationship Id="rId13" Type="http://schemas.openxmlformats.org/officeDocument/2006/relationships/endnotes" Target="endnotes.xml" /><Relationship Id="rId18" Type="http://schemas.openxmlformats.org/officeDocument/2006/relationships/diagramQuickStyle" Target="diagrams/quickStyle1.xml" /><Relationship Id="rId26" Type="http://schemas.openxmlformats.org/officeDocument/2006/relationships/theme" Target="theme/theme1.xml" /><Relationship Id="rId21" Type="http://schemas.openxmlformats.org/officeDocument/2006/relationships/hyperlink" Target="#" TargetMode="External" /><Relationship Id="rId12" Type="http://schemas.openxmlformats.org/officeDocument/2006/relationships/footnotes" Target="footnotes.xml" /><Relationship Id="rId17" Type="http://schemas.openxmlformats.org/officeDocument/2006/relationships/diagramLayout" Target="diagrams/layout1.xml" /><Relationship Id="rId25" Type="http://schemas.openxmlformats.org/officeDocument/2006/relationships/fontTable" Target="fontTable.xml" /><Relationship Id="rId16" Type="http://schemas.openxmlformats.org/officeDocument/2006/relationships/diagramData" Target="diagrams/data1.xml" /><Relationship Id="rId20" Type="http://schemas.microsoft.com/office/2007/relationships/diagramDrawing" Target="diagrams/drawing1.xml" /><Relationship Id="rId11" Type="http://schemas.openxmlformats.org/officeDocument/2006/relationships/webSettings" Target="webSettings.xml" /><Relationship Id="rId24" Type="http://schemas.openxmlformats.org/officeDocument/2006/relationships/footer" Target="footer2.xml" /><Relationship Id="rId15" Type="http://schemas.openxmlformats.org/officeDocument/2006/relationships/footer" Target="footer1.xml" /><Relationship Id="rId23" Type="http://schemas.openxmlformats.org/officeDocument/2006/relationships/header" Target="header2.xml" /><Relationship Id="rId10" Type="http://schemas.openxmlformats.org/officeDocument/2006/relationships/settings" Target="settings.xml" /><Relationship Id="rId19" Type="http://schemas.openxmlformats.org/officeDocument/2006/relationships/diagramColors" Target="diagrams/colors1.xml" /><Relationship Id="rId9" Type="http://schemas.openxmlformats.org/officeDocument/2006/relationships/styles" Target="styles.xml" /><Relationship Id="rId14" Type="http://schemas.openxmlformats.org/officeDocument/2006/relationships/header" Target="header1.xml" /><Relationship Id="rId22" Type="http://schemas.openxmlformats.org/officeDocument/2006/relationships/hyperlink" Target="#" TargetMode="External" /> </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4B022FB-32AB-441E-AC01-7761BF29DC7B}"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GB"/>
        </a:p>
      </dgm:t>
    </dgm:pt>
    <dgm:pt modelId="{337205CB-7F7E-4935-8831-5E4239042F14}">
      <dgm:prSet phldrT="[Text]"/>
      <dgm:spPr/>
      <dgm:t>
        <a:bodyPr/>
        <a:lstStyle/>
        <a:p>
          <a:r>
            <a:rPr lang="en-GB" dirty="0"/>
            <a:t>Head of Individual Giving</a:t>
          </a:r>
        </a:p>
      </dgm:t>
    </dgm:pt>
    <dgm:pt modelId="{DA6B0A48-6C98-4589-BC49-A05A204B66B1}" type="parTrans" cxnId="{E73DDA04-508F-4B68-AC6D-8BAB4919AAD8}">
      <dgm:prSet/>
      <dgm:spPr/>
      <dgm:t>
        <a:bodyPr/>
        <a:lstStyle/>
        <a:p>
          <a:endParaRPr lang="en-GB"/>
        </a:p>
      </dgm:t>
    </dgm:pt>
    <dgm:pt modelId="{9FC1C154-3D18-4377-A974-F993C5CE9426}" type="sibTrans" cxnId="{E73DDA04-508F-4B68-AC6D-8BAB4919AAD8}">
      <dgm:prSet/>
      <dgm:spPr/>
      <dgm:t>
        <a:bodyPr/>
        <a:lstStyle/>
        <a:p>
          <a:endParaRPr lang="en-GB"/>
        </a:p>
      </dgm:t>
    </dgm:pt>
    <dgm:pt modelId="{9B07E971-7E8B-4B4E-8021-AFFC1BA09327}">
      <dgm:prSet phldrT="[Text]"/>
      <dgm:spPr>
        <a:solidFill>
          <a:schemeClr val="accent1"/>
        </a:solidFill>
      </dgm:spPr>
      <dgm:t>
        <a:bodyPr/>
        <a:lstStyle/>
        <a:p>
          <a:r>
            <a:rPr lang="en-GB" dirty="0"/>
            <a:t>Digital Fundraising Manager</a:t>
          </a:r>
        </a:p>
      </dgm:t>
    </dgm:pt>
    <dgm:pt modelId="{C509B1FE-D313-4C60-833E-B3EDD87BA01C}" type="parTrans" cxnId="{DB1BB0C8-AACF-48FB-9AA4-F5659589B15A}">
      <dgm:prSet/>
      <dgm:spPr/>
      <dgm:t>
        <a:bodyPr/>
        <a:lstStyle/>
        <a:p>
          <a:endParaRPr lang="en-GB"/>
        </a:p>
      </dgm:t>
    </dgm:pt>
    <dgm:pt modelId="{D429CD22-EF9D-4C56-AD69-01EDE2396F89}" type="sibTrans" cxnId="{DB1BB0C8-AACF-48FB-9AA4-F5659589B15A}">
      <dgm:prSet/>
      <dgm:spPr/>
      <dgm:t>
        <a:bodyPr/>
        <a:lstStyle/>
        <a:p>
          <a:endParaRPr lang="en-GB"/>
        </a:p>
      </dgm:t>
    </dgm:pt>
    <dgm:pt modelId="{E17E0650-D5BD-4AE1-92CC-909765B441CC}">
      <dgm:prSet/>
      <dgm:spPr>
        <a:solidFill>
          <a:schemeClr val="accent2"/>
        </a:solidFill>
      </dgm:spPr>
      <dgm:t>
        <a:bodyPr/>
        <a:lstStyle/>
        <a:p>
          <a:r>
            <a:rPr lang="en-GB" dirty="0"/>
            <a:t>Senior Digital Executive</a:t>
          </a:r>
        </a:p>
      </dgm:t>
    </dgm:pt>
    <dgm:pt modelId="{27FC81FB-CA35-456F-B85F-B21295949F4A}" type="parTrans" cxnId="{7E564970-2BE2-47D8-AEE7-A827C0B6DEF9}">
      <dgm:prSet/>
      <dgm:spPr/>
      <dgm:t>
        <a:bodyPr/>
        <a:lstStyle/>
        <a:p>
          <a:endParaRPr lang="en-GB"/>
        </a:p>
      </dgm:t>
    </dgm:pt>
    <dgm:pt modelId="{DE505A69-0BDF-47B2-8686-20C763E373F0}" type="sibTrans" cxnId="{7E564970-2BE2-47D8-AEE7-A827C0B6DEF9}">
      <dgm:prSet/>
      <dgm:spPr/>
      <dgm:t>
        <a:bodyPr/>
        <a:lstStyle/>
        <a:p>
          <a:endParaRPr lang="en-GB"/>
        </a:p>
      </dgm:t>
    </dgm:pt>
    <dgm:pt modelId="{F663BF87-6294-4B5C-82EF-453DF93AD0EF}">
      <dgm:prSet/>
      <dgm:spPr/>
      <dgm:t>
        <a:bodyPr/>
        <a:lstStyle/>
        <a:p>
          <a:r>
            <a:rPr lang="en-GB"/>
            <a:t>Year-Round Fundraisng Manager</a:t>
          </a:r>
        </a:p>
      </dgm:t>
    </dgm:pt>
    <dgm:pt modelId="{3238B006-F9C6-424C-8C3F-8ECCD3FDAA77}" type="parTrans" cxnId="{29C74640-BBD5-42F8-9D0C-F6255B53DE47}">
      <dgm:prSet/>
      <dgm:spPr/>
      <dgm:t>
        <a:bodyPr/>
        <a:lstStyle/>
        <a:p>
          <a:endParaRPr lang="en-GB"/>
        </a:p>
      </dgm:t>
    </dgm:pt>
    <dgm:pt modelId="{1648BFC8-D181-4E9B-9CE5-1D740574E891}" type="sibTrans" cxnId="{29C74640-BBD5-42F8-9D0C-F6255B53DE47}">
      <dgm:prSet/>
      <dgm:spPr/>
      <dgm:t>
        <a:bodyPr/>
        <a:lstStyle/>
        <a:p>
          <a:endParaRPr lang="en-GB"/>
        </a:p>
      </dgm:t>
    </dgm:pt>
    <dgm:pt modelId="{756067D0-860F-4270-AC68-13F124A645D2}">
      <dgm:prSet/>
      <dgm:spPr/>
      <dgm:t>
        <a:bodyPr/>
        <a:lstStyle/>
        <a:p>
          <a:r>
            <a:rPr lang="en-GB"/>
            <a:t>Christmas Campaign Programme Lead</a:t>
          </a:r>
        </a:p>
      </dgm:t>
    </dgm:pt>
    <dgm:pt modelId="{62560F38-984B-43FE-8B91-9A996109BE0B}" type="parTrans" cxnId="{E4BF4C46-06E1-4E18-8AAD-68C091ECA9C2}">
      <dgm:prSet/>
      <dgm:spPr/>
      <dgm:t>
        <a:bodyPr/>
        <a:lstStyle/>
        <a:p>
          <a:endParaRPr lang="en-GB"/>
        </a:p>
      </dgm:t>
    </dgm:pt>
    <dgm:pt modelId="{9AEA2D9F-A907-4025-B5F9-669F6961CACE}" type="sibTrans" cxnId="{E4BF4C46-06E1-4E18-8AAD-68C091ECA9C2}">
      <dgm:prSet/>
      <dgm:spPr/>
      <dgm:t>
        <a:bodyPr/>
        <a:lstStyle/>
        <a:p>
          <a:endParaRPr lang="en-GB"/>
        </a:p>
      </dgm:t>
    </dgm:pt>
    <dgm:pt modelId="{4E3FE57F-F5AD-4EEE-9698-93982ACDDA50}">
      <dgm:prSet/>
      <dgm:spPr/>
      <dgm:t>
        <a:bodyPr/>
        <a:lstStyle/>
        <a:p>
          <a:r>
            <a:rPr lang="en-GB"/>
            <a:t>Legacy Manager</a:t>
          </a:r>
        </a:p>
      </dgm:t>
    </dgm:pt>
    <dgm:pt modelId="{B5B13720-36A5-4DFC-8707-FBC7607909E0}" type="parTrans" cxnId="{6EDADD1C-B7DE-48CA-901D-EBEFAAA9CE47}">
      <dgm:prSet/>
      <dgm:spPr/>
      <dgm:t>
        <a:bodyPr/>
        <a:lstStyle/>
        <a:p>
          <a:endParaRPr lang="en-GB"/>
        </a:p>
      </dgm:t>
    </dgm:pt>
    <dgm:pt modelId="{59C2F692-25C4-4851-8C78-843177872FB7}" type="sibTrans" cxnId="{6EDADD1C-B7DE-48CA-901D-EBEFAAA9CE47}">
      <dgm:prSet/>
      <dgm:spPr/>
      <dgm:t>
        <a:bodyPr/>
        <a:lstStyle/>
        <a:p>
          <a:endParaRPr lang="en-GB"/>
        </a:p>
      </dgm:t>
    </dgm:pt>
    <dgm:pt modelId="{8DA0A22F-954F-413F-9BFE-DF8D93BFF661}">
      <dgm:prSet/>
      <dgm:spPr/>
      <dgm:t>
        <a:bodyPr/>
        <a:lstStyle/>
        <a:p>
          <a:r>
            <a:rPr lang="en-GB"/>
            <a:t>Legacy Coordinator</a:t>
          </a:r>
        </a:p>
      </dgm:t>
    </dgm:pt>
    <dgm:pt modelId="{D02624EA-2149-4A7B-8F7E-1514C833BEA9}" type="parTrans" cxnId="{D8550A24-7CF9-41E9-8094-1AB9B269C5B0}">
      <dgm:prSet/>
      <dgm:spPr/>
      <dgm:t>
        <a:bodyPr/>
        <a:lstStyle/>
        <a:p>
          <a:endParaRPr lang="en-GB"/>
        </a:p>
      </dgm:t>
    </dgm:pt>
    <dgm:pt modelId="{D2BB9F11-DDBE-4E6A-A790-0B5A9799D362}" type="sibTrans" cxnId="{D8550A24-7CF9-41E9-8094-1AB9B269C5B0}">
      <dgm:prSet/>
      <dgm:spPr/>
      <dgm:t>
        <a:bodyPr/>
        <a:lstStyle/>
        <a:p>
          <a:endParaRPr lang="en-GB"/>
        </a:p>
      </dgm:t>
    </dgm:pt>
    <dgm:pt modelId="{E5314808-55EF-48BD-AF8A-E4E37D3CBC59}">
      <dgm:prSet/>
      <dgm:spPr/>
      <dgm:t>
        <a:bodyPr/>
        <a:lstStyle/>
        <a:p>
          <a:r>
            <a:rPr lang="en-GB"/>
            <a:t>Christmas Campaign Manager</a:t>
          </a:r>
        </a:p>
      </dgm:t>
    </dgm:pt>
    <dgm:pt modelId="{E4DD2E4B-7AAF-427A-B746-69170832DFB5}" type="parTrans" cxnId="{5EBF5EFE-DEC4-4A24-8297-8267AE41DB67}">
      <dgm:prSet/>
      <dgm:spPr/>
      <dgm:t>
        <a:bodyPr/>
        <a:lstStyle/>
        <a:p>
          <a:endParaRPr lang="en-GB"/>
        </a:p>
      </dgm:t>
    </dgm:pt>
    <dgm:pt modelId="{53E94FFA-8360-4375-B3BF-F359A2227061}" type="sibTrans" cxnId="{5EBF5EFE-DEC4-4A24-8297-8267AE41DB67}">
      <dgm:prSet/>
      <dgm:spPr/>
      <dgm:t>
        <a:bodyPr/>
        <a:lstStyle/>
        <a:p>
          <a:endParaRPr lang="en-GB"/>
        </a:p>
      </dgm:t>
    </dgm:pt>
    <dgm:pt modelId="{6520563A-9000-40FB-9968-AE0EDDF59798}">
      <dgm:prSet/>
      <dgm:spPr/>
      <dgm:t>
        <a:bodyPr/>
        <a:lstStyle/>
        <a:p>
          <a:r>
            <a:rPr lang="en-GB"/>
            <a:t>Senior Executive (Christmas) x2</a:t>
          </a:r>
        </a:p>
      </dgm:t>
    </dgm:pt>
    <dgm:pt modelId="{3AD27A52-D53D-491D-BCD0-3C7695058DC9}" type="parTrans" cxnId="{C28820A1-E3E8-4B67-884D-71B7FF62B6EF}">
      <dgm:prSet/>
      <dgm:spPr/>
      <dgm:t>
        <a:bodyPr/>
        <a:lstStyle/>
        <a:p>
          <a:endParaRPr lang="en-GB"/>
        </a:p>
      </dgm:t>
    </dgm:pt>
    <dgm:pt modelId="{F0516DFD-F3AA-43A7-973C-5DCD3D5B4735}" type="sibTrans" cxnId="{C28820A1-E3E8-4B67-884D-71B7FF62B6EF}">
      <dgm:prSet/>
      <dgm:spPr/>
      <dgm:t>
        <a:bodyPr/>
        <a:lstStyle/>
        <a:p>
          <a:endParaRPr lang="en-GB"/>
        </a:p>
      </dgm:t>
    </dgm:pt>
    <dgm:pt modelId="{48BD44F6-B6D2-4742-933A-D4D4AF0ACD10}">
      <dgm:prSet/>
      <dgm:spPr/>
      <dgm:t>
        <a:bodyPr/>
        <a:lstStyle/>
        <a:p>
          <a:r>
            <a:rPr lang="en-GB"/>
            <a:t>Executive (Christmas) x2</a:t>
          </a:r>
        </a:p>
      </dgm:t>
    </dgm:pt>
    <dgm:pt modelId="{DC131F56-63AC-4B40-9E21-73E36ECC42B6}" type="parTrans" cxnId="{F54232AA-7600-4F52-BA40-15994C658A12}">
      <dgm:prSet/>
      <dgm:spPr/>
      <dgm:t>
        <a:bodyPr/>
        <a:lstStyle/>
        <a:p>
          <a:endParaRPr lang="en-GB"/>
        </a:p>
      </dgm:t>
    </dgm:pt>
    <dgm:pt modelId="{65FCF829-14EA-4F62-97B7-87EECD1853DC}" type="sibTrans" cxnId="{F54232AA-7600-4F52-BA40-15994C658A12}">
      <dgm:prSet/>
      <dgm:spPr/>
      <dgm:t>
        <a:bodyPr/>
        <a:lstStyle/>
        <a:p>
          <a:endParaRPr lang="en-GB"/>
        </a:p>
      </dgm:t>
    </dgm:pt>
    <dgm:pt modelId="{0CC4CE3A-7B92-4BF4-9FE3-B2C4147EF068}">
      <dgm:prSet/>
      <dgm:spPr/>
      <dgm:t>
        <a:bodyPr/>
        <a:lstStyle/>
        <a:p>
          <a:r>
            <a:rPr lang="en-GB"/>
            <a:t>Senior Executive (Development)</a:t>
          </a:r>
        </a:p>
      </dgm:t>
    </dgm:pt>
    <dgm:pt modelId="{B4B0A18B-E250-4608-AD6C-045ED067FD72}" type="parTrans" cxnId="{1217D999-13D1-41A4-9665-47A210817305}">
      <dgm:prSet/>
      <dgm:spPr/>
      <dgm:t>
        <a:bodyPr/>
        <a:lstStyle/>
        <a:p>
          <a:endParaRPr lang="en-GB"/>
        </a:p>
      </dgm:t>
    </dgm:pt>
    <dgm:pt modelId="{D41B0383-0281-490E-8E86-E70D41A5460C}" type="sibTrans" cxnId="{1217D999-13D1-41A4-9665-47A210817305}">
      <dgm:prSet/>
      <dgm:spPr/>
      <dgm:t>
        <a:bodyPr/>
        <a:lstStyle/>
        <a:p>
          <a:endParaRPr lang="en-GB"/>
        </a:p>
      </dgm:t>
    </dgm:pt>
    <dgm:pt modelId="{5CB33E06-8C01-49D5-8520-EE2DFB2AED1E}">
      <dgm:prSet/>
      <dgm:spPr/>
      <dgm:t>
        <a:bodyPr/>
        <a:lstStyle/>
        <a:p>
          <a:r>
            <a:rPr lang="en-GB"/>
            <a:t>Executive (Development) x2</a:t>
          </a:r>
        </a:p>
      </dgm:t>
    </dgm:pt>
    <dgm:pt modelId="{84C44D44-9186-4EFA-8ADF-68BC51E41BA3}" type="parTrans" cxnId="{6C86F8A4-307C-47C5-BEE9-BE47E6F8D92E}">
      <dgm:prSet/>
      <dgm:spPr/>
      <dgm:t>
        <a:bodyPr/>
        <a:lstStyle/>
        <a:p>
          <a:endParaRPr lang="en-GB"/>
        </a:p>
      </dgm:t>
    </dgm:pt>
    <dgm:pt modelId="{E9A1D990-C413-4502-82ED-8AF6CB8A1CB0}" type="sibTrans" cxnId="{6C86F8A4-307C-47C5-BEE9-BE47E6F8D92E}">
      <dgm:prSet/>
      <dgm:spPr/>
      <dgm:t>
        <a:bodyPr/>
        <a:lstStyle/>
        <a:p>
          <a:endParaRPr lang="en-GB"/>
        </a:p>
      </dgm:t>
    </dgm:pt>
    <dgm:pt modelId="{5C94523F-C7BE-42B9-AF01-1654AC36EAC2}">
      <dgm:prSet/>
      <dgm:spPr/>
      <dgm:t>
        <a:bodyPr/>
        <a:lstStyle/>
        <a:p>
          <a:r>
            <a:rPr lang="en-GB"/>
            <a:t>Senior Executive (Acquisition)</a:t>
          </a:r>
        </a:p>
      </dgm:t>
    </dgm:pt>
    <dgm:pt modelId="{D94B9D31-D745-40E7-B129-EF9AE42189E4}" type="parTrans" cxnId="{4D702950-1F0B-4F2E-8CEC-3DA0E1593D53}">
      <dgm:prSet/>
      <dgm:spPr/>
      <dgm:t>
        <a:bodyPr/>
        <a:lstStyle/>
        <a:p>
          <a:endParaRPr lang="en-GB"/>
        </a:p>
      </dgm:t>
    </dgm:pt>
    <dgm:pt modelId="{194413EB-F7A7-4000-A142-A9A9129BE5A3}" type="sibTrans" cxnId="{4D702950-1F0B-4F2E-8CEC-3DA0E1593D53}">
      <dgm:prSet/>
      <dgm:spPr/>
      <dgm:t>
        <a:bodyPr/>
        <a:lstStyle/>
        <a:p>
          <a:endParaRPr lang="en-GB"/>
        </a:p>
      </dgm:t>
    </dgm:pt>
    <dgm:pt modelId="{28E4391B-5885-4BF6-B55D-09ACED430452}">
      <dgm:prSet/>
      <dgm:spPr/>
      <dgm:t>
        <a:bodyPr/>
        <a:lstStyle/>
        <a:p>
          <a:r>
            <a:rPr lang="en-GB"/>
            <a:t>Executive (Acquisition)</a:t>
          </a:r>
        </a:p>
      </dgm:t>
    </dgm:pt>
    <dgm:pt modelId="{1AF1BFF0-373A-4289-AD8B-A40990B0635B}" type="parTrans" cxnId="{B726DB4B-3A40-4529-9E5B-E44C5B2044C9}">
      <dgm:prSet/>
      <dgm:spPr/>
      <dgm:t>
        <a:bodyPr/>
        <a:lstStyle/>
        <a:p>
          <a:endParaRPr lang="en-GB"/>
        </a:p>
      </dgm:t>
    </dgm:pt>
    <dgm:pt modelId="{FFDA67A0-608C-4D49-8808-99363C2785B6}" type="sibTrans" cxnId="{B726DB4B-3A40-4529-9E5B-E44C5B2044C9}">
      <dgm:prSet/>
      <dgm:spPr/>
      <dgm:t>
        <a:bodyPr/>
        <a:lstStyle/>
        <a:p>
          <a:endParaRPr lang="en-GB"/>
        </a:p>
      </dgm:t>
    </dgm:pt>
    <dgm:pt modelId="{50E0E7BB-0288-4859-8FB8-66EE495CAD3A}">
      <dgm:prSet/>
      <dgm:spPr/>
      <dgm:t>
        <a:bodyPr/>
        <a:lstStyle/>
        <a:p>
          <a:r>
            <a:rPr lang="en-GB"/>
            <a:t>Mass Donor Journey Planner</a:t>
          </a:r>
        </a:p>
      </dgm:t>
    </dgm:pt>
    <dgm:pt modelId="{BB3275E7-F615-448B-A9AC-CC6A74F30DD4}" type="parTrans" cxnId="{B41AA378-0701-4C2F-A50E-EC28C6D20022}">
      <dgm:prSet/>
      <dgm:spPr/>
      <dgm:t>
        <a:bodyPr/>
        <a:lstStyle/>
        <a:p>
          <a:endParaRPr lang="en-GB"/>
        </a:p>
      </dgm:t>
    </dgm:pt>
    <dgm:pt modelId="{8D8DD9DC-FCCB-480F-9906-D68722A579FB}" type="sibTrans" cxnId="{B41AA378-0701-4C2F-A50E-EC28C6D20022}">
      <dgm:prSet/>
      <dgm:spPr/>
      <dgm:t>
        <a:bodyPr/>
        <a:lstStyle/>
        <a:p>
          <a:endParaRPr lang="en-GB"/>
        </a:p>
      </dgm:t>
    </dgm:pt>
    <dgm:pt modelId="{DF2D33C9-2E03-42C9-844B-C3BC88FF3CCA}">
      <dgm:prSet/>
      <dgm:spPr/>
      <dgm:t>
        <a:bodyPr/>
        <a:lstStyle/>
        <a:p>
          <a:r>
            <a:rPr lang="en-GB"/>
            <a:t>Champions Stewardship Executive</a:t>
          </a:r>
        </a:p>
      </dgm:t>
    </dgm:pt>
    <dgm:pt modelId="{7DA87A98-1D3A-44EA-A158-8AF0B591514E}" type="parTrans" cxnId="{46B38937-B336-47CA-9DF2-864E3103FFA7}">
      <dgm:prSet/>
      <dgm:spPr/>
      <dgm:t>
        <a:bodyPr/>
        <a:lstStyle/>
        <a:p>
          <a:endParaRPr lang="en-GB"/>
        </a:p>
      </dgm:t>
    </dgm:pt>
    <dgm:pt modelId="{2BD82182-8214-4071-8F38-926A2FF8CDAE}" type="sibTrans" cxnId="{46B38937-B336-47CA-9DF2-864E3103FFA7}">
      <dgm:prSet/>
      <dgm:spPr/>
      <dgm:t>
        <a:bodyPr/>
        <a:lstStyle/>
        <a:p>
          <a:endParaRPr lang="en-GB"/>
        </a:p>
      </dgm:t>
    </dgm:pt>
    <dgm:pt modelId="{E089C1C6-71A3-4CE3-AD35-DC975F238D25}" type="pres">
      <dgm:prSet presAssocID="{A4B022FB-32AB-441E-AC01-7761BF29DC7B}" presName="hierChild1" presStyleCnt="0">
        <dgm:presLayoutVars>
          <dgm:orgChart val="1"/>
          <dgm:chPref val="1"/>
          <dgm:dir/>
          <dgm:animOne val="branch"/>
          <dgm:animLvl val="lvl"/>
          <dgm:resizeHandles/>
        </dgm:presLayoutVars>
      </dgm:prSet>
      <dgm:spPr/>
    </dgm:pt>
    <dgm:pt modelId="{FAADED25-6888-4405-B1D3-D70FD1D0123E}" type="pres">
      <dgm:prSet presAssocID="{337205CB-7F7E-4935-8831-5E4239042F14}" presName="hierRoot1" presStyleCnt="0">
        <dgm:presLayoutVars>
          <dgm:hierBranch val="init"/>
        </dgm:presLayoutVars>
      </dgm:prSet>
      <dgm:spPr/>
    </dgm:pt>
    <dgm:pt modelId="{F1FED8FD-7723-4370-9782-58E0689A6D22}" type="pres">
      <dgm:prSet presAssocID="{337205CB-7F7E-4935-8831-5E4239042F14}" presName="rootComposite1" presStyleCnt="0"/>
      <dgm:spPr/>
    </dgm:pt>
    <dgm:pt modelId="{FC842CA0-9EDE-4D48-AB33-83D268911B30}" type="pres">
      <dgm:prSet presAssocID="{337205CB-7F7E-4935-8831-5E4239042F14}" presName="rootText1" presStyleLbl="node0" presStyleIdx="0" presStyleCnt="1">
        <dgm:presLayoutVars>
          <dgm:chPref val="3"/>
        </dgm:presLayoutVars>
      </dgm:prSet>
      <dgm:spPr/>
    </dgm:pt>
    <dgm:pt modelId="{6BEE0E9A-9EB9-4D26-83C9-7C89D862A3B8}" type="pres">
      <dgm:prSet presAssocID="{337205CB-7F7E-4935-8831-5E4239042F14}" presName="rootConnector1" presStyleLbl="node1" presStyleIdx="0" presStyleCnt="0"/>
      <dgm:spPr/>
    </dgm:pt>
    <dgm:pt modelId="{4989D570-859E-4E1A-BACD-3125500F2249}" type="pres">
      <dgm:prSet presAssocID="{337205CB-7F7E-4935-8831-5E4239042F14}" presName="hierChild2" presStyleCnt="0"/>
      <dgm:spPr/>
    </dgm:pt>
    <dgm:pt modelId="{0F72663A-EB3A-42E5-8DC4-C86FD5F91064}" type="pres">
      <dgm:prSet presAssocID="{B5B13720-36A5-4DFC-8707-FBC7607909E0}" presName="Name37" presStyleLbl="parChTrans1D2" presStyleIdx="0" presStyleCnt="4"/>
      <dgm:spPr/>
    </dgm:pt>
    <dgm:pt modelId="{6C62CD5F-8764-4586-B10B-B4FC33CB888E}" type="pres">
      <dgm:prSet presAssocID="{4E3FE57F-F5AD-4EEE-9698-93982ACDDA50}" presName="hierRoot2" presStyleCnt="0">
        <dgm:presLayoutVars>
          <dgm:hierBranch val="init"/>
        </dgm:presLayoutVars>
      </dgm:prSet>
      <dgm:spPr/>
    </dgm:pt>
    <dgm:pt modelId="{546F81D1-341E-446C-A77A-4F7BE97B1FAA}" type="pres">
      <dgm:prSet presAssocID="{4E3FE57F-F5AD-4EEE-9698-93982ACDDA50}" presName="rootComposite" presStyleCnt="0"/>
      <dgm:spPr/>
    </dgm:pt>
    <dgm:pt modelId="{03975569-C9FB-429E-B7A4-3A9293EC62B9}" type="pres">
      <dgm:prSet presAssocID="{4E3FE57F-F5AD-4EEE-9698-93982ACDDA50}" presName="rootText" presStyleLbl="node2" presStyleIdx="0" presStyleCnt="4">
        <dgm:presLayoutVars>
          <dgm:chPref val="3"/>
        </dgm:presLayoutVars>
      </dgm:prSet>
      <dgm:spPr/>
    </dgm:pt>
    <dgm:pt modelId="{E2524118-4A98-4A0E-817A-24D9EA049865}" type="pres">
      <dgm:prSet presAssocID="{4E3FE57F-F5AD-4EEE-9698-93982ACDDA50}" presName="rootConnector" presStyleLbl="node2" presStyleIdx="0" presStyleCnt="4"/>
      <dgm:spPr/>
    </dgm:pt>
    <dgm:pt modelId="{F53D7E38-A317-464F-AC15-16E3D332A722}" type="pres">
      <dgm:prSet presAssocID="{4E3FE57F-F5AD-4EEE-9698-93982ACDDA50}" presName="hierChild4" presStyleCnt="0"/>
      <dgm:spPr/>
    </dgm:pt>
    <dgm:pt modelId="{B6EEE170-0720-402D-B74A-56E2E1EC8BDE}" type="pres">
      <dgm:prSet presAssocID="{D02624EA-2149-4A7B-8F7E-1514C833BEA9}" presName="Name37" presStyleLbl="parChTrans1D3" presStyleIdx="0" presStyleCnt="7"/>
      <dgm:spPr/>
    </dgm:pt>
    <dgm:pt modelId="{4F28D5DC-D09C-469C-BC4C-F0E14AEAEBB0}" type="pres">
      <dgm:prSet presAssocID="{8DA0A22F-954F-413F-9BFE-DF8D93BFF661}" presName="hierRoot2" presStyleCnt="0">
        <dgm:presLayoutVars>
          <dgm:hierBranch val="init"/>
        </dgm:presLayoutVars>
      </dgm:prSet>
      <dgm:spPr/>
    </dgm:pt>
    <dgm:pt modelId="{884BF197-8DAA-4FBB-A8D2-2C1F7CBDD6D6}" type="pres">
      <dgm:prSet presAssocID="{8DA0A22F-954F-413F-9BFE-DF8D93BFF661}" presName="rootComposite" presStyleCnt="0"/>
      <dgm:spPr/>
    </dgm:pt>
    <dgm:pt modelId="{5F46299F-BC0C-457E-B603-D722B6393F6C}" type="pres">
      <dgm:prSet presAssocID="{8DA0A22F-954F-413F-9BFE-DF8D93BFF661}" presName="rootText" presStyleLbl="node3" presStyleIdx="0" presStyleCnt="7">
        <dgm:presLayoutVars>
          <dgm:chPref val="3"/>
        </dgm:presLayoutVars>
      </dgm:prSet>
      <dgm:spPr/>
    </dgm:pt>
    <dgm:pt modelId="{0CE1DBE4-78EF-4DDF-81B2-5F59F742BDB8}" type="pres">
      <dgm:prSet presAssocID="{8DA0A22F-954F-413F-9BFE-DF8D93BFF661}" presName="rootConnector" presStyleLbl="node3" presStyleIdx="0" presStyleCnt="7"/>
      <dgm:spPr/>
    </dgm:pt>
    <dgm:pt modelId="{FC20E47B-DE3D-4C16-A352-8BF4C70CE88A}" type="pres">
      <dgm:prSet presAssocID="{8DA0A22F-954F-413F-9BFE-DF8D93BFF661}" presName="hierChild4" presStyleCnt="0"/>
      <dgm:spPr/>
    </dgm:pt>
    <dgm:pt modelId="{85DE0DB7-82C3-43C9-9B1A-401A00CA3677}" type="pres">
      <dgm:prSet presAssocID="{8DA0A22F-954F-413F-9BFE-DF8D93BFF661}" presName="hierChild5" presStyleCnt="0"/>
      <dgm:spPr/>
    </dgm:pt>
    <dgm:pt modelId="{F45105A3-848C-42AB-BAA6-DDC778D7AA0C}" type="pres">
      <dgm:prSet presAssocID="{4E3FE57F-F5AD-4EEE-9698-93982ACDDA50}" presName="hierChild5" presStyleCnt="0"/>
      <dgm:spPr/>
    </dgm:pt>
    <dgm:pt modelId="{A596B743-62E5-43FD-8FE0-62867565BB9E}" type="pres">
      <dgm:prSet presAssocID="{C509B1FE-D313-4C60-833E-B3EDD87BA01C}" presName="Name37" presStyleLbl="parChTrans1D2" presStyleIdx="1" presStyleCnt="4"/>
      <dgm:spPr/>
    </dgm:pt>
    <dgm:pt modelId="{FD3F8CF0-CC03-4D64-A8B5-235DC4BB678F}" type="pres">
      <dgm:prSet presAssocID="{9B07E971-7E8B-4B4E-8021-AFFC1BA09327}" presName="hierRoot2" presStyleCnt="0">
        <dgm:presLayoutVars>
          <dgm:hierBranch val="init"/>
        </dgm:presLayoutVars>
      </dgm:prSet>
      <dgm:spPr/>
    </dgm:pt>
    <dgm:pt modelId="{7F9505D0-33C9-4A05-9583-3AC805A80932}" type="pres">
      <dgm:prSet presAssocID="{9B07E971-7E8B-4B4E-8021-AFFC1BA09327}" presName="rootComposite" presStyleCnt="0"/>
      <dgm:spPr/>
    </dgm:pt>
    <dgm:pt modelId="{681C8035-D6C2-45A7-9726-F43E43A14722}" type="pres">
      <dgm:prSet presAssocID="{9B07E971-7E8B-4B4E-8021-AFFC1BA09327}" presName="rootText" presStyleLbl="node2" presStyleIdx="1" presStyleCnt="4">
        <dgm:presLayoutVars>
          <dgm:chPref val="3"/>
        </dgm:presLayoutVars>
      </dgm:prSet>
      <dgm:spPr/>
    </dgm:pt>
    <dgm:pt modelId="{ECFDA0CA-1562-4285-A640-B4F40A92BB6D}" type="pres">
      <dgm:prSet presAssocID="{9B07E971-7E8B-4B4E-8021-AFFC1BA09327}" presName="rootConnector" presStyleLbl="node2" presStyleIdx="1" presStyleCnt="4"/>
      <dgm:spPr/>
    </dgm:pt>
    <dgm:pt modelId="{DFE3F540-490B-4306-A1CA-2A5B60B9FBD8}" type="pres">
      <dgm:prSet presAssocID="{9B07E971-7E8B-4B4E-8021-AFFC1BA09327}" presName="hierChild4" presStyleCnt="0"/>
      <dgm:spPr/>
    </dgm:pt>
    <dgm:pt modelId="{537BF336-E03E-4A86-B1E9-9F1DBAD72337}" type="pres">
      <dgm:prSet presAssocID="{27FC81FB-CA35-456F-B85F-B21295949F4A}" presName="Name37" presStyleLbl="parChTrans1D3" presStyleIdx="1" presStyleCnt="7"/>
      <dgm:spPr/>
    </dgm:pt>
    <dgm:pt modelId="{1D638D1B-A0FE-4ECB-99B9-BA080342C288}" type="pres">
      <dgm:prSet presAssocID="{E17E0650-D5BD-4AE1-92CC-909765B441CC}" presName="hierRoot2" presStyleCnt="0">
        <dgm:presLayoutVars>
          <dgm:hierBranch val="init"/>
        </dgm:presLayoutVars>
      </dgm:prSet>
      <dgm:spPr/>
    </dgm:pt>
    <dgm:pt modelId="{796E1E7C-36F3-4375-ABF9-DE71B2B7619B}" type="pres">
      <dgm:prSet presAssocID="{E17E0650-D5BD-4AE1-92CC-909765B441CC}" presName="rootComposite" presStyleCnt="0"/>
      <dgm:spPr/>
    </dgm:pt>
    <dgm:pt modelId="{58606FC3-ABAE-449C-812A-2E86546460D4}" type="pres">
      <dgm:prSet presAssocID="{E17E0650-D5BD-4AE1-92CC-909765B441CC}" presName="rootText" presStyleLbl="node3" presStyleIdx="1" presStyleCnt="7">
        <dgm:presLayoutVars>
          <dgm:chPref val="3"/>
        </dgm:presLayoutVars>
      </dgm:prSet>
      <dgm:spPr/>
    </dgm:pt>
    <dgm:pt modelId="{069BA0A5-765C-4FDC-9E61-2F10A5898688}" type="pres">
      <dgm:prSet presAssocID="{E17E0650-D5BD-4AE1-92CC-909765B441CC}" presName="rootConnector" presStyleLbl="node3" presStyleIdx="1" presStyleCnt="7"/>
      <dgm:spPr/>
    </dgm:pt>
    <dgm:pt modelId="{08EB0742-6263-469C-9126-B62A99D30B0F}" type="pres">
      <dgm:prSet presAssocID="{E17E0650-D5BD-4AE1-92CC-909765B441CC}" presName="hierChild4" presStyleCnt="0"/>
      <dgm:spPr/>
    </dgm:pt>
    <dgm:pt modelId="{5176A04F-E809-44AD-9C35-874C3CFBE44C}" type="pres">
      <dgm:prSet presAssocID="{E17E0650-D5BD-4AE1-92CC-909765B441CC}" presName="hierChild5" presStyleCnt="0"/>
      <dgm:spPr/>
    </dgm:pt>
    <dgm:pt modelId="{A9874FC6-D212-4179-897C-2EA3C26DB2C8}" type="pres">
      <dgm:prSet presAssocID="{9B07E971-7E8B-4B4E-8021-AFFC1BA09327}" presName="hierChild5" presStyleCnt="0"/>
      <dgm:spPr/>
    </dgm:pt>
    <dgm:pt modelId="{470E9414-42EF-4DDC-8141-1CAE9DDEAA07}" type="pres">
      <dgm:prSet presAssocID="{62560F38-984B-43FE-8B91-9A996109BE0B}" presName="Name37" presStyleLbl="parChTrans1D2" presStyleIdx="2" presStyleCnt="4"/>
      <dgm:spPr/>
    </dgm:pt>
    <dgm:pt modelId="{765CC4B2-8504-49EF-AA8F-5E9FD582B534}" type="pres">
      <dgm:prSet presAssocID="{756067D0-860F-4270-AC68-13F124A645D2}" presName="hierRoot2" presStyleCnt="0">
        <dgm:presLayoutVars>
          <dgm:hierBranch val="init"/>
        </dgm:presLayoutVars>
      </dgm:prSet>
      <dgm:spPr/>
    </dgm:pt>
    <dgm:pt modelId="{168774F6-55F2-4F80-BE08-8A888207E62C}" type="pres">
      <dgm:prSet presAssocID="{756067D0-860F-4270-AC68-13F124A645D2}" presName="rootComposite" presStyleCnt="0"/>
      <dgm:spPr/>
    </dgm:pt>
    <dgm:pt modelId="{0F471C51-7FAB-42D4-8E25-54D03D02F99D}" type="pres">
      <dgm:prSet presAssocID="{756067D0-860F-4270-AC68-13F124A645D2}" presName="rootText" presStyleLbl="node2" presStyleIdx="2" presStyleCnt="4">
        <dgm:presLayoutVars>
          <dgm:chPref val="3"/>
        </dgm:presLayoutVars>
      </dgm:prSet>
      <dgm:spPr/>
    </dgm:pt>
    <dgm:pt modelId="{6117FE39-CE47-4EE4-9ABF-44DDC6813BBF}" type="pres">
      <dgm:prSet presAssocID="{756067D0-860F-4270-AC68-13F124A645D2}" presName="rootConnector" presStyleLbl="node2" presStyleIdx="2" presStyleCnt="4"/>
      <dgm:spPr/>
    </dgm:pt>
    <dgm:pt modelId="{5748629F-6AB7-4C8D-8836-F8F697A7E5D6}" type="pres">
      <dgm:prSet presAssocID="{756067D0-860F-4270-AC68-13F124A645D2}" presName="hierChild4" presStyleCnt="0"/>
      <dgm:spPr/>
    </dgm:pt>
    <dgm:pt modelId="{5EAFDEA1-C095-4195-B216-5BC0498BF758}" type="pres">
      <dgm:prSet presAssocID="{E4DD2E4B-7AAF-427A-B746-69170832DFB5}" presName="Name37" presStyleLbl="parChTrans1D3" presStyleIdx="2" presStyleCnt="7"/>
      <dgm:spPr/>
    </dgm:pt>
    <dgm:pt modelId="{952A8732-918D-4151-89F9-966A843252D6}" type="pres">
      <dgm:prSet presAssocID="{E5314808-55EF-48BD-AF8A-E4E37D3CBC59}" presName="hierRoot2" presStyleCnt="0">
        <dgm:presLayoutVars>
          <dgm:hierBranch val="init"/>
        </dgm:presLayoutVars>
      </dgm:prSet>
      <dgm:spPr/>
    </dgm:pt>
    <dgm:pt modelId="{0199FCA5-1F8B-4DF8-A3D8-DB83E0EBCF3B}" type="pres">
      <dgm:prSet presAssocID="{E5314808-55EF-48BD-AF8A-E4E37D3CBC59}" presName="rootComposite" presStyleCnt="0"/>
      <dgm:spPr/>
    </dgm:pt>
    <dgm:pt modelId="{DCBFC4B0-9A3A-47FE-915E-2B2F5EA78446}" type="pres">
      <dgm:prSet presAssocID="{E5314808-55EF-48BD-AF8A-E4E37D3CBC59}" presName="rootText" presStyleLbl="node3" presStyleIdx="2" presStyleCnt="7">
        <dgm:presLayoutVars>
          <dgm:chPref val="3"/>
        </dgm:presLayoutVars>
      </dgm:prSet>
      <dgm:spPr/>
    </dgm:pt>
    <dgm:pt modelId="{799CC15A-CC7A-4896-9707-30981CA797FA}" type="pres">
      <dgm:prSet presAssocID="{E5314808-55EF-48BD-AF8A-E4E37D3CBC59}" presName="rootConnector" presStyleLbl="node3" presStyleIdx="2" presStyleCnt="7"/>
      <dgm:spPr/>
    </dgm:pt>
    <dgm:pt modelId="{D646E786-B859-4DE4-95B3-EAC1206F7EF2}" type="pres">
      <dgm:prSet presAssocID="{E5314808-55EF-48BD-AF8A-E4E37D3CBC59}" presName="hierChild4" presStyleCnt="0"/>
      <dgm:spPr/>
    </dgm:pt>
    <dgm:pt modelId="{9122D79F-C986-4150-8DE7-4008A3F73C08}" type="pres">
      <dgm:prSet presAssocID="{3AD27A52-D53D-491D-BCD0-3C7695058DC9}" presName="Name37" presStyleLbl="parChTrans1D4" presStyleIdx="0" presStyleCnt="4"/>
      <dgm:spPr/>
    </dgm:pt>
    <dgm:pt modelId="{F75DAD3C-DBF4-49D1-9E5B-DA202B8D833D}" type="pres">
      <dgm:prSet presAssocID="{6520563A-9000-40FB-9968-AE0EDDF59798}" presName="hierRoot2" presStyleCnt="0">
        <dgm:presLayoutVars>
          <dgm:hierBranch val="init"/>
        </dgm:presLayoutVars>
      </dgm:prSet>
      <dgm:spPr/>
    </dgm:pt>
    <dgm:pt modelId="{44E689EE-199C-4FF5-816A-962B5CD790B8}" type="pres">
      <dgm:prSet presAssocID="{6520563A-9000-40FB-9968-AE0EDDF59798}" presName="rootComposite" presStyleCnt="0"/>
      <dgm:spPr/>
    </dgm:pt>
    <dgm:pt modelId="{D946456A-5147-441C-A370-E7DF564C9996}" type="pres">
      <dgm:prSet presAssocID="{6520563A-9000-40FB-9968-AE0EDDF59798}" presName="rootText" presStyleLbl="node4" presStyleIdx="0" presStyleCnt="4">
        <dgm:presLayoutVars>
          <dgm:chPref val="3"/>
        </dgm:presLayoutVars>
      </dgm:prSet>
      <dgm:spPr/>
    </dgm:pt>
    <dgm:pt modelId="{EDE33F1D-8B83-4936-933F-9DC92AFA11AA}" type="pres">
      <dgm:prSet presAssocID="{6520563A-9000-40FB-9968-AE0EDDF59798}" presName="rootConnector" presStyleLbl="node4" presStyleIdx="0" presStyleCnt="4"/>
      <dgm:spPr/>
    </dgm:pt>
    <dgm:pt modelId="{AF5A6EDC-C14F-43EC-BF52-EBDD6044852E}" type="pres">
      <dgm:prSet presAssocID="{6520563A-9000-40FB-9968-AE0EDDF59798}" presName="hierChild4" presStyleCnt="0"/>
      <dgm:spPr/>
    </dgm:pt>
    <dgm:pt modelId="{6B3F6202-7F53-4295-A28C-1EFA7C75B569}" type="pres">
      <dgm:prSet presAssocID="{DC131F56-63AC-4B40-9E21-73E36ECC42B6}" presName="Name37" presStyleLbl="parChTrans1D4" presStyleIdx="1" presStyleCnt="4"/>
      <dgm:spPr/>
    </dgm:pt>
    <dgm:pt modelId="{08BC91F2-58C2-4D9C-8139-083310A95D96}" type="pres">
      <dgm:prSet presAssocID="{48BD44F6-B6D2-4742-933A-D4D4AF0ACD10}" presName="hierRoot2" presStyleCnt="0">
        <dgm:presLayoutVars>
          <dgm:hierBranch val="init"/>
        </dgm:presLayoutVars>
      </dgm:prSet>
      <dgm:spPr/>
    </dgm:pt>
    <dgm:pt modelId="{9ABB68B4-832B-472E-A864-0D1A21C8D348}" type="pres">
      <dgm:prSet presAssocID="{48BD44F6-B6D2-4742-933A-D4D4AF0ACD10}" presName="rootComposite" presStyleCnt="0"/>
      <dgm:spPr/>
    </dgm:pt>
    <dgm:pt modelId="{1A6F4D41-EA54-4533-BB9F-533F1D0963AF}" type="pres">
      <dgm:prSet presAssocID="{48BD44F6-B6D2-4742-933A-D4D4AF0ACD10}" presName="rootText" presStyleLbl="node4" presStyleIdx="1" presStyleCnt="4">
        <dgm:presLayoutVars>
          <dgm:chPref val="3"/>
        </dgm:presLayoutVars>
      </dgm:prSet>
      <dgm:spPr/>
    </dgm:pt>
    <dgm:pt modelId="{3C4A0DF9-74C1-469F-AC31-119F671A86E3}" type="pres">
      <dgm:prSet presAssocID="{48BD44F6-B6D2-4742-933A-D4D4AF0ACD10}" presName="rootConnector" presStyleLbl="node4" presStyleIdx="1" presStyleCnt="4"/>
      <dgm:spPr/>
    </dgm:pt>
    <dgm:pt modelId="{99BDCC6A-BABD-469F-B2B5-6F1E50B06F06}" type="pres">
      <dgm:prSet presAssocID="{48BD44F6-B6D2-4742-933A-D4D4AF0ACD10}" presName="hierChild4" presStyleCnt="0"/>
      <dgm:spPr/>
    </dgm:pt>
    <dgm:pt modelId="{53346493-35F3-463C-A7C2-CC7615A5665F}" type="pres">
      <dgm:prSet presAssocID="{48BD44F6-B6D2-4742-933A-D4D4AF0ACD10}" presName="hierChild5" presStyleCnt="0"/>
      <dgm:spPr/>
    </dgm:pt>
    <dgm:pt modelId="{D14AE8EF-8E1D-41DA-8899-0B648D7A1910}" type="pres">
      <dgm:prSet presAssocID="{6520563A-9000-40FB-9968-AE0EDDF59798}" presName="hierChild5" presStyleCnt="0"/>
      <dgm:spPr/>
    </dgm:pt>
    <dgm:pt modelId="{44E60C01-8BBE-43F6-A2AC-9AB2CA762641}" type="pres">
      <dgm:prSet presAssocID="{E5314808-55EF-48BD-AF8A-E4E37D3CBC59}" presName="hierChild5" presStyleCnt="0"/>
      <dgm:spPr/>
    </dgm:pt>
    <dgm:pt modelId="{3B9C638A-31FE-4C71-8E07-DB4E378D6204}" type="pres">
      <dgm:prSet presAssocID="{756067D0-860F-4270-AC68-13F124A645D2}" presName="hierChild5" presStyleCnt="0"/>
      <dgm:spPr/>
    </dgm:pt>
    <dgm:pt modelId="{B597ECFD-F589-4505-81A1-CCA18465B55B}" type="pres">
      <dgm:prSet presAssocID="{3238B006-F9C6-424C-8C3F-8ECCD3FDAA77}" presName="Name37" presStyleLbl="parChTrans1D2" presStyleIdx="3" presStyleCnt="4"/>
      <dgm:spPr/>
    </dgm:pt>
    <dgm:pt modelId="{6C63E712-EF33-4DAA-87F8-BDF9CF6F0FF8}" type="pres">
      <dgm:prSet presAssocID="{F663BF87-6294-4B5C-82EF-453DF93AD0EF}" presName="hierRoot2" presStyleCnt="0">
        <dgm:presLayoutVars>
          <dgm:hierBranch val="init"/>
        </dgm:presLayoutVars>
      </dgm:prSet>
      <dgm:spPr/>
    </dgm:pt>
    <dgm:pt modelId="{BFE98AC1-E9A0-4365-A345-F77827C9EC3A}" type="pres">
      <dgm:prSet presAssocID="{F663BF87-6294-4B5C-82EF-453DF93AD0EF}" presName="rootComposite" presStyleCnt="0"/>
      <dgm:spPr/>
    </dgm:pt>
    <dgm:pt modelId="{A673DBFD-7BDA-4AEC-AB57-FA847640D45A}" type="pres">
      <dgm:prSet presAssocID="{F663BF87-6294-4B5C-82EF-453DF93AD0EF}" presName="rootText" presStyleLbl="node2" presStyleIdx="3" presStyleCnt="4">
        <dgm:presLayoutVars>
          <dgm:chPref val="3"/>
        </dgm:presLayoutVars>
      </dgm:prSet>
      <dgm:spPr/>
    </dgm:pt>
    <dgm:pt modelId="{EE5BC3CB-3743-47E9-B777-DF6021D4708A}" type="pres">
      <dgm:prSet presAssocID="{F663BF87-6294-4B5C-82EF-453DF93AD0EF}" presName="rootConnector" presStyleLbl="node2" presStyleIdx="3" presStyleCnt="4"/>
      <dgm:spPr/>
    </dgm:pt>
    <dgm:pt modelId="{EB830FE5-73BE-4785-ADDA-D77D32EEDE54}" type="pres">
      <dgm:prSet presAssocID="{F663BF87-6294-4B5C-82EF-453DF93AD0EF}" presName="hierChild4" presStyleCnt="0"/>
      <dgm:spPr/>
    </dgm:pt>
    <dgm:pt modelId="{E2A51A40-9D36-462A-8164-E348D4224961}" type="pres">
      <dgm:prSet presAssocID="{B4B0A18B-E250-4608-AD6C-045ED067FD72}" presName="Name37" presStyleLbl="parChTrans1D3" presStyleIdx="3" presStyleCnt="7"/>
      <dgm:spPr/>
    </dgm:pt>
    <dgm:pt modelId="{AF304076-C1D6-4EB3-84FF-12A83C97C629}" type="pres">
      <dgm:prSet presAssocID="{0CC4CE3A-7B92-4BF4-9FE3-B2C4147EF068}" presName="hierRoot2" presStyleCnt="0">
        <dgm:presLayoutVars>
          <dgm:hierBranch val="init"/>
        </dgm:presLayoutVars>
      </dgm:prSet>
      <dgm:spPr/>
    </dgm:pt>
    <dgm:pt modelId="{FD948A2C-8A85-44A6-9C88-6C88F80A42BA}" type="pres">
      <dgm:prSet presAssocID="{0CC4CE3A-7B92-4BF4-9FE3-B2C4147EF068}" presName="rootComposite" presStyleCnt="0"/>
      <dgm:spPr/>
    </dgm:pt>
    <dgm:pt modelId="{D836B35B-EB27-4EC0-8CC4-5A425E3012F3}" type="pres">
      <dgm:prSet presAssocID="{0CC4CE3A-7B92-4BF4-9FE3-B2C4147EF068}" presName="rootText" presStyleLbl="node3" presStyleIdx="3" presStyleCnt="7">
        <dgm:presLayoutVars>
          <dgm:chPref val="3"/>
        </dgm:presLayoutVars>
      </dgm:prSet>
      <dgm:spPr/>
    </dgm:pt>
    <dgm:pt modelId="{0F1B7A4A-9723-4C0A-9D51-BD0ADC99EAC2}" type="pres">
      <dgm:prSet presAssocID="{0CC4CE3A-7B92-4BF4-9FE3-B2C4147EF068}" presName="rootConnector" presStyleLbl="node3" presStyleIdx="3" presStyleCnt="7"/>
      <dgm:spPr/>
    </dgm:pt>
    <dgm:pt modelId="{8ACF8E08-2C94-4936-B2FA-FC3F43F9AF73}" type="pres">
      <dgm:prSet presAssocID="{0CC4CE3A-7B92-4BF4-9FE3-B2C4147EF068}" presName="hierChild4" presStyleCnt="0"/>
      <dgm:spPr/>
    </dgm:pt>
    <dgm:pt modelId="{8539C194-49C1-42E9-A2B7-C8ABFAF02275}" type="pres">
      <dgm:prSet presAssocID="{84C44D44-9186-4EFA-8ADF-68BC51E41BA3}" presName="Name37" presStyleLbl="parChTrans1D4" presStyleIdx="2" presStyleCnt="4"/>
      <dgm:spPr/>
    </dgm:pt>
    <dgm:pt modelId="{9373F502-0CE4-4914-A8FF-66371D1C017F}" type="pres">
      <dgm:prSet presAssocID="{5CB33E06-8C01-49D5-8520-EE2DFB2AED1E}" presName="hierRoot2" presStyleCnt="0">
        <dgm:presLayoutVars>
          <dgm:hierBranch val="init"/>
        </dgm:presLayoutVars>
      </dgm:prSet>
      <dgm:spPr/>
    </dgm:pt>
    <dgm:pt modelId="{C51F35D1-27C2-4A5C-A4DD-22DE00A3717B}" type="pres">
      <dgm:prSet presAssocID="{5CB33E06-8C01-49D5-8520-EE2DFB2AED1E}" presName="rootComposite" presStyleCnt="0"/>
      <dgm:spPr/>
    </dgm:pt>
    <dgm:pt modelId="{37682CDE-1B29-4E66-9C34-60EE3ECD14F5}" type="pres">
      <dgm:prSet presAssocID="{5CB33E06-8C01-49D5-8520-EE2DFB2AED1E}" presName="rootText" presStyleLbl="node4" presStyleIdx="2" presStyleCnt="4">
        <dgm:presLayoutVars>
          <dgm:chPref val="3"/>
        </dgm:presLayoutVars>
      </dgm:prSet>
      <dgm:spPr/>
    </dgm:pt>
    <dgm:pt modelId="{9227468E-053A-485C-8259-3C6D67AC8C49}" type="pres">
      <dgm:prSet presAssocID="{5CB33E06-8C01-49D5-8520-EE2DFB2AED1E}" presName="rootConnector" presStyleLbl="node4" presStyleIdx="2" presStyleCnt="4"/>
      <dgm:spPr/>
    </dgm:pt>
    <dgm:pt modelId="{98B4F63C-EFEE-4AF5-B645-E764C4EF45B3}" type="pres">
      <dgm:prSet presAssocID="{5CB33E06-8C01-49D5-8520-EE2DFB2AED1E}" presName="hierChild4" presStyleCnt="0"/>
      <dgm:spPr/>
    </dgm:pt>
    <dgm:pt modelId="{6AB01B43-7FF6-40E6-B76A-CD0850241332}" type="pres">
      <dgm:prSet presAssocID="{5CB33E06-8C01-49D5-8520-EE2DFB2AED1E}" presName="hierChild5" presStyleCnt="0"/>
      <dgm:spPr/>
    </dgm:pt>
    <dgm:pt modelId="{DE941282-EDDE-4201-B2AD-34C92E001084}" type="pres">
      <dgm:prSet presAssocID="{0CC4CE3A-7B92-4BF4-9FE3-B2C4147EF068}" presName="hierChild5" presStyleCnt="0"/>
      <dgm:spPr/>
    </dgm:pt>
    <dgm:pt modelId="{0F94B897-0CD7-4B3A-A881-13291F7ECC76}" type="pres">
      <dgm:prSet presAssocID="{D94B9D31-D745-40E7-B129-EF9AE42189E4}" presName="Name37" presStyleLbl="parChTrans1D3" presStyleIdx="4" presStyleCnt="7"/>
      <dgm:spPr/>
    </dgm:pt>
    <dgm:pt modelId="{FE3F03AB-2A35-4E52-869E-82D018A4B6FD}" type="pres">
      <dgm:prSet presAssocID="{5C94523F-C7BE-42B9-AF01-1654AC36EAC2}" presName="hierRoot2" presStyleCnt="0">
        <dgm:presLayoutVars>
          <dgm:hierBranch val="init"/>
        </dgm:presLayoutVars>
      </dgm:prSet>
      <dgm:spPr/>
    </dgm:pt>
    <dgm:pt modelId="{91AED135-471C-4DC5-AD1F-9982CCE18DCE}" type="pres">
      <dgm:prSet presAssocID="{5C94523F-C7BE-42B9-AF01-1654AC36EAC2}" presName="rootComposite" presStyleCnt="0"/>
      <dgm:spPr/>
    </dgm:pt>
    <dgm:pt modelId="{DC8275E0-C809-497E-B758-586A9E7BCAE3}" type="pres">
      <dgm:prSet presAssocID="{5C94523F-C7BE-42B9-AF01-1654AC36EAC2}" presName="rootText" presStyleLbl="node3" presStyleIdx="4" presStyleCnt="7" custLinFactNeighborX="4755" custLinFactNeighborY="16643">
        <dgm:presLayoutVars>
          <dgm:chPref val="3"/>
        </dgm:presLayoutVars>
      </dgm:prSet>
      <dgm:spPr/>
    </dgm:pt>
    <dgm:pt modelId="{A0577312-3ACE-4EC2-A248-49B2F8728B9A}" type="pres">
      <dgm:prSet presAssocID="{5C94523F-C7BE-42B9-AF01-1654AC36EAC2}" presName="rootConnector" presStyleLbl="node3" presStyleIdx="4" presStyleCnt="7"/>
      <dgm:spPr/>
    </dgm:pt>
    <dgm:pt modelId="{3BDB6415-84C6-406D-817F-6E9AFBE1DBC3}" type="pres">
      <dgm:prSet presAssocID="{5C94523F-C7BE-42B9-AF01-1654AC36EAC2}" presName="hierChild4" presStyleCnt="0"/>
      <dgm:spPr/>
    </dgm:pt>
    <dgm:pt modelId="{FC37F4AE-8169-4F72-ADF9-93325955441B}" type="pres">
      <dgm:prSet presAssocID="{1AF1BFF0-373A-4289-AD8B-A40990B0635B}" presName="Name37" presStyleLbl="parChTrans1D4" presStyleIdx="3" presStyleCnt="4"/>
      <dgm:spPr/>
    </dgm:pt>
    <dgm:pt modelId="{B317FB76-DC96-400D-A48D-7FCF97A0779B}" type="pres">
      <dgm:prSet presAssocID="{28E4391B-5885-4BF6-B55D-09ACED430452}" presName="hierRoot2" presStyleCnt="0">
        <dgm:presLayoutVars>
          <dgm:hierBranch val="init"/>
        </dgm:presLayoutVars>
      </dgm:prSet>
      <dgm:spPr/>
    </dgm:pt>
    <dgm:pt modelId="{F11012E7-26CB-4C28-8569-2323012400FB}" type="pres">
      <dgm:prSet presAssocID="{28E4391B-5885-4BF6-B55D-09ACED430452}" presName="rootComposite" presStyleCnt="0"/>
      <dgm:spPr/>
    </dgm:pt>
    <dgm:pt modelId="{3FA62AF1-9572-499A-A6D9-B208AFCF798C}" type="pres">
      <dgm:prSet presAssocID="{28E4391B-5885-4BF6-B55D-09ACED430452}" presName="rootText" presStyleLbl="node4" presStyleIdx="3" presStyleCnt="4">
        <dgm:presLayoutVars>
          <dgm:chPref val="3"/>
        </dgm:presLayoutVars>
      </dgm:prSet>
      <dgm:spPr/>
    </dgm:pt>
    <dgm:pt modelId="{514FD14F-7F83-4D38-AE06-55D825325385}" type="pres">
      <dgm:prSet presAssocID="{28E4391B-5885-4BF6-B55D-09ACED430452}" presName="rootConnector" presStyleLbl="node4" presStyleIdx="3" presStyleCnt="4"/>
      <dgm:spPr/>
    </dgm:pt>
    <dgm:pt modelId="{300C3AD4-B507-4534-A256-8C7B43ACA75D}" type="pres">
      <dgm:prSet presAssocID="{28E4391B-5885-4BF6-B55D-09ACED430452}" presName="hierChild4" presStyleCnt="0"/>
      <dgm:spPr/>
    </dgm:pt>
    <dgm:pt modelId="{8B8C39FC-4BC7-4486-BA2B-B066655213F8}" type="pres">
      <dgm:prSet presAssocID="{28E4391B-5885-4BF6-B55D-09ACED430452}" presName="hierChild5" presStyleCnt="0"/>
      <dgm:spPr/>
    </dgm:pt>
    <dgm:pt modelId="{0E1B5A65-6806-4D4E-BDA5-9A30311BD859}" type="pres">
      <dgm:prSet presAssocID="{5C94523F-C7BE-42B9-AF01-1654AC36EAC2}" presName="hierChild5" presStyleCnt="0"/>
      <dgm:spPr/>
    </dgm:pt>
    <dgm:pt modelId="{B5B410D1-B7EE-4AF9-87EC-AF06F06A405A}" type="pres">
      <dgm:prSet presAssocID="{BB3275E7-F615-448B-A9AC-CC6A74F30DD4}" presName="Name37" presStyleLbl="parChTrans1D3" presStyleIdx="5" presStyleCnt="7"/>
      <dgm:spPr/>
    </dgm:pt>
    <dgm:pt modelId="{749E38A6-8642-4886-837C-156B4637E927}" type="pres">
      <dgm:prSet presAssocID="{50E0E7BB-0288-4859-8FB8-66EE495CAD3A}" presName="hierRoot2" presStyleCnt="0">
        <dgm:presLayoutVars>
          <dgm:hierBranch val="init"/>
        </dgm:presLayoutVars>
      </dgm:prSet>
      <dgm:spPr/>
    </dgm:pt>
    <dgm:pt modelId="{7B89B7B2-D443-452D-B277-50D3A58867FA}" type="pres">
      <dgm:prSet presAssocID="{50E0E7BB-0288-4859-8FB8-66EE495CAD3A}" presName="rootComposite" presStyleCnt="0"/>
      <dgm:spPr/>
    </dgm:pt>
    <dgm:pt modelId="{75183F2A-4E26-4698-A1FB-C4C5F0BA181A}" type="pres">
      <dgm:prSet presAssocID="{50E0E7BB-0288-4859-8FB8-66EE495CAD3A}" presName="rootText" presStyleLbl="node3" presStyleIdx="5" presStyleCnt="7">
        <dgm:presLayoutVars>
          <dgm:chPref val="3"/>
        </dgm:presLayoutVars>
      </dgm:prSet>
      <dgm:spPr/>
    </dgm:pt>
    <dgm:pt modelId="{897D44D1-B44B-4124-A45D-773354061186}" type="pres">
      <dgm:prSet presAssocID="{50E0E7BB-0288-4859-8FB8-66EE495CAD3A}" presName="rootConnector" presStyleLbl="node3" presStyleIdx="5" presStyleCnt="7"/>
      <dgm:spPr/>
    </dgm:pt>
    <dgm:pt modelId="{D486A62E-2F4D-47C1-90B8-FB5C9F998424}" type="pres">
      <dgm:prSet presAssocID="{50E0E7BB-0288-4859-8FB8-66EE495CAD3A}" presName="hierChild4" presStyleCnt="0"/>
      <dgm:spPr/>
    </dgm:pt>
    <dgm:pt modelId="{664F5377-7600-4529-B082-F95D0F97667A}" type="pres">
      <dgm:prSet presAssocID="{50E0E7BB-0288-4859-8FB8-66EE495CAD3A}" presName="hierChild5" presStyleCnt="0"/>
      <dgm:spPr/>
    </dgm:pt>
    <dgm:pt modelId="{030E30E2-7176-40F0-875B-98C08C02C75E}" type="pres">
      <dgm:prSet presAssocID="{7DA87A98-1D3A-44EA-A158-8AF0B591514E}" presName="Name37" presStyleLbl="parChTrans1D3" presStyleIdx="6" presStyleCnt="7"/>
      <dgm:spPr/>
    </dgm:pt>
    <dgm:pt modelId="{F77C3078-7EF5-4271-92C2-837700F2B233}" type="pres">
      <dgm:prSet presAssocID="{DF2D33C9-2E03-42C9-844B-C3BC88FF3CCA}" presName="hierRoot2" presStyleCnt="0">
        <dgm:presLayoutVars>
          <dgm:hierBranch val="init"/>
        </dgm:presLayoutVars>
      </dgm:prSet>
      <dgm:spPr/>
    </dgm:pt>
    <dgm:pt modelId="{13394465-A64B-4E4F-8990-80B1682B425F}" type="pres">
      <dgm:prSet presAssocID="{DF2D33C9-2E03-42C9-844B-C3BC88FF3CCA}" presName="rootComposite" presStyleCnt="0"/>
      <dgm:spPr/>
    </dgm:pt>
    <dgm:pt modelId="{509F12F5-35CC-473F-8C05-40A9AD759ABC}" type="pres">
      <dgm:prSet presAssocID="{DF2D33C9-2E03-42C9-844B-C3BC88FF3CCA}" presName="rootText" presStyleLbl="node3" presStyleIdx="6" presStyleCnt="7">
        <dgm:presLayoutVars>
          <dgm:chPref val="3"/>
        </dgm:presLayoutVars>
      </dgm:prSet>
      <dgm:spPr/>
    </dgm:pt>
    <dgm:pt modelId="{FFEA6CE4-006E-4097-84CE-BA18D35CF3BE}" type="pres">
      <dgm:prSet presAssocID="{DF2D33C9-2E03-42C9-844B-C3BC88FF3CCA}" presName="rootConnector" presStyleLbl="node3" presStyleIdx="6" presStyleCnt="7"/>
      <dgm:spPr/>
    </dgm:pt>
    <dgm:pt modelId="{6257A90C-92F4-41EB-8961-E0EA82EE7F0D}" type="pres">
      <dgm:prSet presAssocID="{DF2D33C9-2E03-42C9-844B-C3BC88FF3CCA}" presName="hierChild4" presStyleCnt="0"/>
      <dgm:spPr/>
    </dgm:pt>
    <dgm:pt modelId="{E4FCFF26-BAAD-400A-BD9F-9FFA5AD768B2}" type="pres">
      <dgm:prSet presAssocID="{DF2D33C9-2E03-42C9-844B-C3BC88FF3CCA}" presName="hierChild5" presStyleCnt="0"/>
      <dgm:spPr/>
    </dgm:pt>
    <dgm:pt modelId="{55A9BE34-1135-469C-A288-6A2236E7A5EF}" type="pres">
      <dgm:prSet presAssocID="{F663BF87-6294-4B5C-82EF-453DF93AD0EF}" presName="hierChild5" presStyleCnt="0"/>
      <dgm:spPr/>
    </dgm:pt>
    <dgm:pt modelId="{B82CE4C1-EC73-4672-BCD5-B8E6AECBB255}" type="pres">
      <dgm:prSet presAssocID="{337205CB-7F7E-4935-8831-5E4239042F14}" presName="hierChild3" presStyleCnt="0"/>
      <dgm:spPr/>
    </dgm:pt>
  </dgm:ptLst>
  <dgm:cxnLst>
    <dgm:cxn modelId="{E73DDA04-508F-4B68-AC6D-8BAB4919AAD8}" srcId="{A4B022FB-32AB-441E-AC01-7761BF29DC7B}" destId="{337205CB-7F7E-4935-8831-5E4239042F14}" srcOrd="0" destOrd="0" parTransId="{DA6B0A48-6C98-4589-BC49-A05A204B66B1}" sibTransId="{9FC1C154-3D18-4377-A974-F993C5CE9426}"/>
    <dgm:cxn modelId="{FA9DC905-07BB-47B5-A2E0-9A87DFAA79C1}" type="presOf" srcId="{E4DD2E4B-7AAF-427A-B746-69170832DFB5}" destId="{5EAFDEA1-C095-4195-B216-5BC0498BF758}" srcOrd="0" destOrd="0" presId="urn:microsoft.com/office/officeart/2005/8/layout/orgChart1"/>
    <dgm:cxn modelId="{7ABB1A09-28C5-49D9-BBE9-B5104440A1D6}" type="presOf" srcId="{0CC4CE3A-7B92-4BF4-9FE3-B2C4147EF068}" destId="{0F1B7A4A-9723-4C0A-9D51-BD0ADC99EAC2}" srcOrd="1" destOrd="0" presId="urn:microsoft.com/office/officeart/2005/8/layout/orgChart1"/>
    <dgm:cxn modelId="{1158720A-57A2-4F05-9ED5-99C2C4699864}" type="presOf" srcId="{5CB33E06-8C01-49D5-8520-EE2DFB2AED1E}" destId="{37682CDE-1B29-4E66-9C34-60EE3ECD14F5}" srcOrd="0" destOrd="0" presId="urn:microsoft.com/office/officeart/2005/8/layout/orgChart1"/>
    <dgm:cxn modelId="{7AC6590A-A0DE-43EC-9300-95CF95D7A303}" type="presOf" srcId="{337205CB-7F7E-4935-8831-5E4239042F14}" destId="{FC842CA0-9EDE-4D48-AB33-83D268911B30}" srcOrd="0" destOrd="0" presId="urn:microsoft.com/office/officeart/2005/8/layout/orgChart1"/>
    <dgm:cxn modelId="{FBC86B0E-1271-4CE5-B9E5-4E137D2E4F51}" type="presOf" srcId="{E5314808-55EF-48BD-AF8A-E4E37D3CBC59}" destId="{799CC15A-CC7A-4896-9707-30981CA797FA}" srcOrd="1" destOrd="0" presId="urn:microsoft.com/office/officeart/2005/8/layout/orgChart1"/>
    <dgm:cxn modelId="{4F2A6015-88C4-43C2-857B-1C8BF82FF157}" type="presOf" srcId="{E17E0650-D5BD-4AE1-92CC-909765B441CC}" destId="{58606FC3-ABAE-449C-812A-2E86546460D4}" srcOrd="0" destOrd="0" presId="urn:microsoft.com/office/officeart/2005/8/layout/orgChart1"/>
    <dgm:cxn modelId="{6D83D615-FF8C-4047-B115-7DB5652C84EF}" type="presOf" srcId="{6520563A-9000-40FB-9968-AE0EDDF59798}" destId="{D946456A-5147-441C-A370-E7DF564C9996}" srcOrd="0" destOrd="0" presId="urn:microsoft.com/office/officeart/2005/8/layout/orgChart1"/>
    <dgm:cxn modelId="{8FC86617-76C4-4F1A-AE94-D94D825613B5}" type="presOf" srcId="{9B07E971-7E8B-4B4E-8021-AFFC1BA09327}" destId="{ECFDA0CA-1562-4285-A640-B4F40A92BB6D}" srcOrd="1" destOrd="0" presId="urn:microsoft.com/office/officeart/2005/8/layout/orgChart1"/>
    <dgm:cxn modelId="{6EDADD1C-B7DE-48CA-901D-EBEFAAA9CE47}" srcId="{337205CB-7F7E-4935-8831-5E4239042F14}" destId="{4E3FE57F-F5AD-4EEE-9698-93982ACDDA50}" srcOrd="0" destOrd="0" parTransId="{B5B13720-36A5-4DFC-8707-FBC7607909E0}" sibTransId="{59C2F692-25C4-4851-8C78-843177872FB7}"/>
    <dgm:cxn modelId="{E8A6BF21-DF71-44B8-A698-0DD0B80B12BC}" type="presOf" srcId="{1AF1BFF0-373A-4289-AD8B-A40990B0635B}" destId="{FC37F4AE-8169-4F72-ADF9-93325955441B}" srcOrd="0" destOrd="0" presId="urn:microsoft.com/office/officeart/2005/8/layout/orgChart1"/>
    <dgm:cxn modelId="{734CE023-2A6C-42FD-A63E-7F83FC95E670}" type="presOf" srcId="{48BD44F6-B6D2-4742-933A-D4D4AF0ACD10}" destId="{1A6F4D41-EA54-4533-BB9F-533F1D0963AF}" srcOrd="0" destOrd="0" presId="urn:microsoft.com/office/officeart/2005/8/layout/orgChart1"/>
    <dgm:cxn modelId="{D8550A24-7CF9-41E9-8094-1AB9B269C5B0}" srcId="{4E3FE57F-F5AD-4EEE-9698-93982ACDDA50}" destId="{8DA0A22F-954F-413F-9BFE-DF8D93BFF661}" srcOrd="0" destOrd="0" parTransId="{D02624EA-2149-4A7B-8F7E-1514C833BEA9}" sibTransId="{D2BB9F11-DDBE-4E6A-A790-0B5A9799D362}"/>
    <dgm:cxn modelId="{9825EE2B-C2B6-46B3-84E3-B066846B0BB2}" type="presOf" srcId="{5CB33E06-8C01-49D5-8520-EE2DFB2AED1E}" destId="{9227468E-053A-485C-8259-3C6D67AC8C49}" srcOrd="1" destOrd="0" presId="urn:microsoft.com/office/officeart/2005/8/layout/orgChart1"/>
    <dgm:cxn modelId="{2C63ED2F-7A90-48DF-BDB3-8F54241801E1}" type="presOf" srcId="{A4B022FB-32AB-441E-AC01-7761BF29DC7B}" destId="{E089C1C6-71A3-4CE3-AD35-DC975F238D25}" srcOrd="0" destOrd="0" presId="urn:microsoft.com/office/officeart/2005/8/layout/orgChart1"/>
    <dgm:cxn modelId="{46B38937-B336-47CA-9DF2-864E3103FFA7}" srcId="{F663BF87-6294-4B5C-82EF-453DF93AD0EF}" destId="{DF2D33C9-2E03-42C9-844B-C3BC88FF3CCA}" srcOrd="3" destOrd="0" parTransId="{7DA87A98-1D3A-44EA-A158-8AF0B591514E}" sibTransId="{2BD82182-8214-4071-8F38-926A2FF8CDAE}"/>
    <dgm:cxn modelId="{90E30B3D-EE34-462D-89A3-30F8B0F9CF76}" type="presOf" srcId="{F663BF87-6294-4B5C-82EF-453DF93AD0EF}" destId="{A673DBFD-7BDA-4AEC-AB57-FA847640D45A}" srcOrd="0" destOrd="0" presId="urn:microsoft.com/office/officeart/2005/8/layout/orgChart1"/>
    <dgm:cxn modelId="{29C74640-BBD5-42F8-9D0C-F6255B53DE47}" srcId="{337205CB-7F7E-4935-8831-5E4239042F14}" destId="{F663BF87-6294-4B5C-82EF-453DF93AD0EF}" srcOrd="3" destOrd="0" parTransId="{3238B006-F9C6-424C-8C3F-8ECCD3FDAA77}" sibTransId="{1648BFC8-D181-4E9B-9CE5-1D740574E891}"/>
    <dgm:cxn modelId="{3D3BD75E-FE29-49D4-8AFC-91B3D4FDD9E0}" type="presOf" srcId="{756067D0-860F-4270-AC68-13F124A645D2}" destId="{6117FE39-CE47-4EE4-9ABF-44DDC6813BBF}" srcOrd="1" destOrd="0" presId="urn:microsoft.com/office/officeart/2005/8/layout/orgChart1"/>
    <dgm:cxn modelId="{2BBD0664-B663-4E3D-8584-E33F59B11FF6}" type="presOf" srcId="{48BD44F6-B6D2-4742-933A-D4D4AF0ACD10}" destId="{3C4A0DF9-74C1-469F-AC31-119F671A86E3}" srcOrd="1" destOrd="0" presId="urn:microsoft.com/office/officeart/2005/8/layout/orgChart1"/>
    <dgm:cxn modelId="{E4BF4C46-06E1-4E18-8AAD-68C091ECA9C2}" srcId="{337205CB-7F7E-4935-8831-5E4239042F14}" destId="{756067D0-860F-4270-AC68-13F124A645D2}" srcOrd="2" destOrd="0" parTransId="{62560F38-984B-43FE-8B91-9A996109BE0B}" sibTransId="{9AEA2D9F-A907-4025-B5F9-669F6961CACE}"/>
    <dgm:cxn modelId="{8CC2C866-142C-4932-98A4-9F27A25436DB}" type="presOf" srcId="{DC131F56-63AC-4B40-9E21-73E36ECC42B6}" destId="{6B3F6202-7F53-4295-A28C-1EFA7C75B569}" srcOrd="0" destOrd="0" presId="urn:microsoft.com/office/officeart/2005/8/layout/orgChart1"/>
    <dgm:cxn modelId="{3B463F68-DC35-4325-9860-9544EF1D3A61}" type="presOf" srcId="{62560F38-984B-43FE-8B91-9A996109BE0B}" destId="{470E9414-42EF-4DDC-8141-1CAE9DDEAA07}" srcOrd="0" destOrd="0" presId="urn:microsoft.com/office/officeart/2005/8/layout/orgChart1"/>
    <dgm:cxn modelId="{F7274168-B93D-4441-AE76-AFAC9FB74ECC}" type="presOf" srcId="{50E0E7BB-0288-4859-8FB8-66EE495CAD3A}" destId="{897D44D1-B44B-4124-A45D-773354061186}" srcOrd="1" destOrd="0" presId="urn:microsoft.com/office/officeart/2005/8/layout/orgChart1"/>
    <dgm:cxn modelId="{B726DB4B-3A40-4529-9E5B-E44C5B2044C9}" srcId="{5C94523F-C7BE-42B9-AF01-1654AC36EAC2}" destId="{28E4391B-5885-4BF6-B55D-09ACED430452}" srcOrd="0" destOrd="0" parTransId="{1AF1BFF0-373A-4289-AD8B-A40990B0635B}" sibTransId="{FFDA67A0-608C-4D49-8808-99363C2785B6}"/>
    <dgm:cxn modelId="{94051E6C-E5F2-404A-82CF-94133140DF45}" type="presOf" srcId="{50E0E7BB-0288-4859-8FB8-66EE495CAD3A}" destId="{75183F2A-4E26-4698-A1FB-C4C5F0BA181A}" srcOrd="0" destOrd="0" presId="urn:microsoft.com/office/officeart/2005/8/layout/orgChart1"/>
    <dgm:cxn modelId="{4D702950-1F0B-4F2E-8CEC-3DA0E1593D53}" srcId="{F663BF87-6294-4B5C-82EF-453DF93AD0EF}" destId="{5C94523F-C7BE-42B9-AF01-1654AC36EAC2}" srcOrd="1" destOrd="0" parTransId="{D94B9D31-D745-40E7-B129-EF9AE42189E4}" sibTransId="{194413EB-F7A7-4000-A142-A9A9129BE5A3}"/>
    <dgm:cxn modelId="{7E564970-2BE2-47D8-AEE7-A827C0B6DEF9}" srcId="{9B07E971-7E8B-4B4E-8021-AFFC1BA09327}" destId="{E17E0650-D5BD-4AE1-92CC-909765B441CC}" srcOrd="0" destOrd="0" parTransId="{27FC81FB-CA35-456F-B85F-B21295949F4A}" sibTransId="{DE505A69-0BDF-47B2-8686-20C763E373F0}"/>
    <dgm:cxn modelId="{A3CE4372-FAE5-4641-9720-FB431C7CE69F}" type="presOf" srcId="{B5B13720-36A5-4DFC-8707-FBC7607909E0}" destId="{0F72663A-EB3A-42E5-8DC4-C86FD5F91064}" srcOrd="0" destOrd="0" presId="urn:microsoft.com/office/officeart/2005/8/layout/orgChart1"/>
    <dgm:cxn modelId="{1867FB73-B8B1-4BE1-BBA7-1186E9F82849}" type="presOf" srcId="{D94B9D31-D745-40E7-B129-EF9AE42189E4}" destId="{0F94B897-0CD7-4B3A-A881-13291F7ECC76}" srcOrd="0" destOrd="0" presId="urn:microsoft.com/office/officeart/2005/8/layout/orgChart1"/>
    <dgm:cxn modelId="{2F367B76-1217-47DB-8DAE-6B4A43202266}" type="presOf" srcId="{0CC4CE3A-7B92-4BF4-9FE3-B2C4147EF068}" destId="{D836B35B-EB27-4EC0-8CC4-5A425E3012F3}" srcOrd="0" destOrd="0" presId="urn:microsoft.com/office/officeart/2005/8/layout/orgChart1"/>
    <dgm:cxn modelId="{10DB8676-E562-43E3-A263-4CD67EAA08CF}" type="presOf" srcId="{8DA0A22F-954F-413F-9BFE-DF8D93BFF661}" destId="{5F46299F-BC0C-457E-B603-D722B6393F6C}" srcOrd="0" destOrd="0" presId="urn:microsoft.com/office/officeart/2005/8/layout/orgChart1"/>
    <dgm:cxn modelId="{B41AA378-0701-4C2F-A50E-EC28C6D20022}" srcId="{F663BF87-6294-4B5C-82EF-453DF93AD0EF}" destId="{50E0E7BB-0288-4859-8FB8-66EE495CAD3A}" srcOrd="2" destOrd="0" parTransId="{BB3275E7-F615-448B-A9AC-CC6A74F30DD4}" sibTransId="{8D8DD9DC-FCCB-480F-9906-D68722A579FB}"/>
    <dgm:cxn modelId="{FB6CB478-47A0-4B1B-B331-38240E3B82A9}" type="presOf" srcId="{756067D0-860F-4270-AC68-13F124A645D2}" destId="{0F471C51-7FAB-42D4-8E25-54D03D02F99D}" srcOrd="0" destOrd="0" presId="urn:microsoft.com/office/officeart/2005/8/layout/orgChart1"/>
    <dgm:cxn modelId="{676CD57A-E5FF-4C39-9314-D2E21924FEB4}" type="presOf" srcId="{7DA87A98-1D3A-44EA-A158-8AF0B591514E}" destId="{030E30E2-7176-40F0-875B-98C08C02C75E}" srcOrd="0" destOrd="0" presId="urn:microsoft.com/office/officeart/2005/8/layout/orgChart1"/>
    <dgm:cxn modelId="{70466E7F-85E7-4B08-A294-27C21E525337}" type="presOf" srcId="{D02624EA-2149-4A7B-8F7E-1514C833BEA9}" destId="{B6EEE170-0720-402D-B74A-56E2E1EC8BDE}" srcOrd="0" destOrd="0" presId="urn:microsoft.com/office/officeart/2005/8/layout/orgChart1"/>
    <dgm:cxn modelId="{B24D5281-C2E6-4673-BCF2-9903E1F581B9}" type="presOf" srcId="{C509B1FE-D313-4C60-833E-B3EDD87BA01C}" destId="{A596B743-62E5-43FD-8FE0-62867565BB9E}" srcOrd="0" destOrd="0" presId="urn:microsoft.com/office/officeart/2005/8/layout/orgChart1"/>
    <dgm:cxn modelId="{4D866289-1FE5-440F-92EA-13DC3194E47C}" type="presOf" srcId="{F663BF87-6294-4B5C-82EF-453DF93AD0EF}" destId="{EE5BC3CB-3743-47E9-B777-DF6021D4708A}" srcOrd="1" destOrd="0" presId="urn:microsoft.com/office/officeart/2005/8/layout/orgChart1"/>
    <dgm:cxn modelId="{7469278D-0565-467E-89B3-D57CCDD98B3A}" type="presOf" srcId="{9B07E971-7E8B-4B4E-8021-AFFC1BA09327}" destId="{681C8035-D6C2-45A7-9726-F43E43A14722}" srcOrd="0" destOrd="0" presId="urn:microsoft.com/office/officeart/2005/8/layout/orgChart1"/>
    <dgm:cxn modelId="{749BD090-5B11-4E8C-8163-70B977C34952}" type="presOf" srcId="{4E3FE57F-F5AD-4EEE-9698-93982ACDDA50}" destId="{E2524118-4A98-4A0E-817A-24D9EA049865}" srcOrd="1" destOrd="0" presId="urn:microsoft.com/office/officeart/2005/8/layout/orgChart1"/>
    <dgm:cxn modelId="{1217D999-13D1-41A4-9665-47A210817305}" srcId="{F663BF87-6294-4B5C-82EF-453DF93AD0EF}" destId="{0CC4CE3A-7B92-4BF4-9FE3-B2C4147EF068}" srcOrd="0" destOrd="0" parTransId="{B4B0A18B-E250-4608-AD6C-045ED067FD72}" sibTransId="{D41B0383-0281-490E-8E86-E70D41A5460C}"/>
    <dgm:cxn modelId="{C28820A1-E3E8-4B67-884D-71B7FF62B6EF}" srcId="{E5314808-55EF-48BD-AF8A-E4E37D3CBC59}" destId="{6520563A-9000-40FB-9968-AE0EDDF59798}" srcOrd="0" destOrd="0" parTransId="{3AD27A52-D53D-491D-BCD0-3C7695058DC9}" sibTransId="{F0516DFD-F3AA-43A7-973C-5DCD3D5B4735}"/>
    <dgm:cxn modelId="{6C86F8A4-307C-47C5-BEE9-BE47E6F8D92E}" srcId="{0CC4CE3A-7B92-4BF4-9FE3-B2C4147EF068}" destId="{5CB33E06-8C01-49D5-8520-EE2DFB2AED1E}" srcOrd="0" destOrd="0" parTransId="{84C44D44-9186-4EFA-8ADF-68BC51E41BA3}" sibTransId="{E9A1D990-C413-4502-82ED-8AF6CB8A1CB0}"/>
    <dgm:cxn modelId="{FFE514A8-454A-43DE-9845-265B1A05313C}" type="presOf" srcId="{B4B0A18B-E250-4608-AD6C-045ED067FD72}" destId="{E2A51A40-9D36-462A-8164-E348D4224961}" srcOrd="0" destOrd="0" presId="urn:microsoft.com/office/officeart/2005/8/layout/orgChart1"/>
    <dgm:cxn modelId="{7BACC6A8-5C21-479A-8469-FBCE4A7D7CA7}" type="presOf" srcId="{3AD27A52-D53D-491D-BCD0-3C7695058DC9}" destId="{9122D79F-C986-4150-8DE7-4008A3F73C08}" srcOrd="0" destOrd="0" presId="urn:microsoft.com/office/officeart/2005/8/layout/orgChart1"/>
    <dgm:cxn modelId="{A849F0A8-343F-4486-9D6A-028F91D796FC}" type="presOf" srcId="{28E4391B-5885-4BF6-B55D-09ACED430452}" destId="{514FD14F-7F83-4D38-AE06-55D825325385}" srcOrd="1" destOrd="0" presId="urn:microsoft.com/office/officeart/2005/8/layout/orgChart1"/>
    <dgm:cxn modelId="{F54232AA-7600-4F52-BA40-15994C658A12}" srcId="{6520563A-9000-40FB-9968-AE0EDDF59798}" destId="{48BD44F6-B6D2-4742-933A-D4D4AF0ACD10}" srcOrd="0" destOrd="0" parTransId="{DC131F56-63AC-4B40-9E21-73E36ECC42B6}" sibTransId="{65FCF829-14EA-4F62-97B7-87EECD1853DC}"/>
    <dgm:cxn modelId="{F57431AE-3DA7-4AF2-A8B7-DDEE982567AD}" type="presOf" srcId="{3238B006-F9C6-424C-8C3F-8ECCD3FDAA77}" destId="{B597ECFD-F589-4505-81A1-CCA18465B55B}" srcOrd="0" destOrd="0" presId="urn:microsoft.com/office/officeart/2005/8/layout/orgChart1"/>
    <dgm:cxn modelId="{9ACCAFB3-452D-4C28-AF5B-C3F7C9E31FA1}" type="presOf" srcId="{27FC81FB-CA35-456F-B85F-B21295949F4A}" destId="{537BF336-E03E-4A86-B1E9-9F1DBAD72337}" srcOrd="0" destOrd="0" presId="urn:microsoft.com/office/officeart/2005/8/layout/orgChart1"/>
    <dgm:cxn modelId="{4980E9B4-35CF-4FB7-99E7-867029EF87D8}" type="presOf" srcId="{84C44D44-9186-4EFA-8ADF-68BC51E41BA3}" destId="{8539C194-49C1-42E9-A2B7-C8ABFAF02275}" srcOrd="0" destOrd="0" presId="urn:microsoft.com/office/officeart/2005/8/layout/orgChart1"/>
    <dgm:cxn modelId="{C9E3E0B8-67AE-4191-9E29-F14636AF9D5B}" type="presOf" srcId="{8DA0A22F-954F-413F-9BFE-DF8D93BFF661}" destId="{0CE1DBE4-78EF-4DDF-81B2-5F59F742BDB8}" srcOrd="1" destOrd="0" presId="urn:microsoft.com/office/officeart/2005/8/layout/orgChart1"/>
    <dgm:cxn modelId="{773387BA-A57D-4ECF-A084-B2225CA77ACB}" type="presOf" srcId="{DF2D33C9-2E03-42C9-844B-C3BC88FF3CCA}" destId="{FFEA6CE4-006E-4097-84CE-BA18D35CF3BE}" srcOrd="1" destOrd="0" presId="urn:microsoft.com/office/officeart/2005/8/layout/orgChart1"/>
    <dgm:cxn modelId="{05089ABA-6155-4B7B-8CDE-B6EECF496BBB}" type="presOf" srcId="{DF2D33C9-2E03-42C9-844B-C3BC88FF3CCA}" destId="{509F12F5-35CC-473F-8C05-40A9AD759ABC}" srcOrd="0" destOrd="0" presId="urn:microsoft.com/office/officeart/2005/8/layout/orgChart1"/>
    <dgm:cxn modelId="{692F37BD-7ACB-4CC9-A725-043CDE6CE4F7}" type="presOf" srcId="{28E4391B-5885-4BF6-B55D-09ACED430452}" destId="{3FA62AF1-9572-499A-A6D9-B208AFCF798C}" srcOrd="0" destOrd="0" presId="urn:microsoft.com/office/officeart/2005/8/layout/orgChart1"/>
    <dgm:cxn modelId="{C6A392C1-C55B-486C-9800-0D7E828CA288}" type="presOf" srcId="{4E3FE57F-F5AD-4EEE-9698-93982ACDDA50}" destId="{03975569-C9FB-429E-B7A4-3A9293EC62B9}" srcOrd="0" destOrd="0" presId="urn:microsoft.com/office/officeart/2005/8/layout/orgChart1"/>
    <dgm:cxn modelId="{DB1BB0C8-AACF-48FB-9AA4-F5659589B15A}" srcId="{337205CB-7F7E-4935-8831-5E4239042F14}" destId="{9B07E971-7E8B-4B4E-8021-AFFC1BA09327}" srcOrd="1" destOrd="0" parTransId="{C509B1FE-D313-4C60-833E-B3EDD87BA01C}" sibTransId="{D429CD22-EF9D-4C56-AD69-01EDE2396F89}"/>
    <dgm:cxn modelId="{7B1B4AD1-9697-4BBE-85C7-FB5BE8FB9C98}" type="presOf" srcId="{5C94523F-C7BE-42B9-AF01-1654AC36EAC2}" destId="{A0577312-3ACE-4EC2-A248-49B2F8728B9A}" srcOrd="1" destOrd="0" presId="urn:microsoft.com/office/officeart/2005/8/layout/orgChart1"/>
    <dgm:cxn modelId="{D4145CDC-BD61-49AF-A511-61E55D9383F2}" type="presOf" srcId="{337205CB-7F7E-4935-8831-5E4239042F14}" destId="{6BEE0E9A-9EB9-4D26-83C9-7C89D862A3B8}" srcOrd="1" destOrd="0" presId="urn:microsoft.com/office/officeart/2005/8/layout/orgChart1"/>
    <dgm:cxn modelId="{FC714CDC-AAB3-4370-985A-40A34303C16B}" type="presOf" srcId="{BB3275E7-F615-448B-A9AC-CC6A74F30DD4}" destId="{B5B410D1-B7EE-4AF9-87EC-AF06F06A405A}" srcOrd="0" destOrd="0" presId="urn:microsoft.com/office/officeart/2005/8/layout/orgChart1"/>
    <dgm:cxn modelId="{ECD72CE0-C91E-455D-BA40-F51B095478D9}" type="presOf" srcId="{5C94523F-C7BE-42B9-AF01-1654AC36EAC2}" destId="{DC8275E0-C809-497E-B758-586A9E7BCAE3}" srcOrd="0" destOrd="0" presId="urn:microsoft.com/office/officeart/2005/8/layout/orgChart1"/>
    <dgm:cxn modelId="{88328EE9-FA53-4CA6-9B2F-18DB1553D658}" type="presOf" srcId="{E5314808-55EF-48BD-AF8A-E4E37D3CBC59}" destId="{DCBFC4B0-9A3A-47FE-915E-2B2F5EA78446}" srcOrd="0" destOrd="0" presId="urn:microsoft.com/office/officeart/2005/8/layout/orgChart1"/>
    <dgm:cxn modelId="{150702ED-B8E1-4BC1-8733-1F950D3D1557}" type="presOf" srcId="{6520563A-9000-40FB-9968-AE0EDDF59798}" destId="{EDE33F1D-8B83-4936-933F-9DC92AFA11AA}" srcOrd="1" destOrd="0" presId="urn:microsoft.com/office/officeart/2005/8/layout/orgChart1"/>
    <dgm:cxn modelId="{5E6717FB-46CB-470D-9FD5-89ECB43C2109}" type="presOf" srcId="{E17E0650-D5BD-4AE1-92CC-909765B441CC}" destId="{069BA0A5-765C-4FDC-9E61-2F10A5898688}" srcOrd="1" destOrd="0" presId="urn:microsoft.com/office/officeart/2005/8/layout/orgChart1"/>
    <dgm:cxn modelId="{5EBF5EFE-DEC4-4A24-8297-8267AE41DB67}" srcId="{756067D0-860F-4270-AC68-13F124A645D2}" destId="{E5314808-55EF-48BD-AF8A-E4E37D3CBC59}" srcOrd="0" destOrd="0" parTransId="{E4DD2E4B-7AAF-427A-B746-69170832DFB5}" sibTransId="{53E94FFA-8360-4375-B3BF-F359A2227061}"/>
    <dgm:cxn modelId="{F28AC92D-F82F-485D-8AB0-86CE4EA6BBF2}" type="presParOf" srcId="{E089C1C6-71A3-4CE3-AD35-DC975F238D25}" destId="{FAADED25-6888-4405-B1D3-D70FD1D0123E}" srcOrd="0" destOrd="0" presId="urn:microsoft.com/office/officeart/2005/8/layout/orgChart1"/>
    <dgm:cxn modelId="{B421F101-3565-4AC8-9B96-038A682795F2}" type="presParOf" srcId="{FAADED25-6888-4405-B1D3-D70FD1D0123E}" destId="{F1FED8FD-7723-4370-9782-58E0689A6D22}" srcOrd="0" destOrd="0" presId="urn:microsoft.com/office/officeart/2005/8/layout/orgChart1"/>
    <dgm:cxn modelId="{A8545A3F-20BA-44A5-BDA0-E7E27DD106B5}" type="presParOf" srcId="{F1FED8FD-7723-4370-9782-58E0689A6D22}" destId="{FC842CA0-9EDE-4D48-AB33-83D268911B30}" srcOrd="0" destOrd="0" presId="urn:microsoft.com/office/officeart/2005/8/layout/orgChart1"/>
    <dgm:cxn modelId="{2D1ECE6F-BDDE-41F0-AB53-5426AA94065E}" type="presParOf" srcId="{F1FED8FD-7723-4370-9782-58E0689A6D22}" destId="{6BEE0E9A-9EB9-4D26-83C9-7C89D862A3B8}" srcOrd="1" destOrd="0" presId="urn:microsoft.com/office/officeart/2005/8/layout/orgChart1"/>
    <dgm:cxn modelId="{EA5388EC-7666-4204-AC22-7A6007885F78}" type="presParOf" srcId="{FAADED25-6888-4405-B1D3-D70FD1D0123E}" destId="{4989D570-859E-4E1A-BACD-3125500F2249}" srcOrd="1" destOrd="0" presId="urn:microsoft.com/office/officeart/2005/8/layout/orgChart1"/>
    <dgm:cxn modelId="{231EC300-40A1-4311-BF04-326518379511}" type="presParOf" srcId="{4989D570-859E-4E1A-BACD-3125500F2249}" destId="{0F72663A-EB3A-42E5-8DC4-C86FD5F91064}" srcOrd="0" destOrd="0" presId="urn:microsoft.com/office/officeart/2005/8/layout/orgChart1"/>
    <dgm:cxn modelId="{C70D3397-7872-4A1D-9A82-7D2481FC1E48}" type="presParOf" srcId="{4989D570-859E-4E1A-BACD-3125500F2249}" destId="{6C62CD5F-8764-4586-B10B-B4FC33CB888E}" srcOrd="1" destOrd="0" presId="urn:microsoft.com/office/officeart/2005/8/layout/orgChart1"/>
    <dgm:cxn modelId="{98DE5B8E-05A7-4D18-8D3C-F1CDB8283123}" type="presParOf" srcId="{6C62CD5F-8764-4586-B10B-B4FC33CB888E}" destId="{546F81D1-341E-446C-A77A-4F7BE97B1FAA}" srcOrd="0" destOrd="0" presId="urn:microsoft.com/office/officeart/2005/8/layout/orgChart1"/>
    <dgm:cxn modelId="{A32CA1BE-1AC7-45B3-89C9-B0CAAFE76E55}" type="presParOf" srcId="{546F81D1-341E-446C-A77A-4F7BE97B1FAA}" destId="{03975569-C9FB-429E-B7A4-3A9293EC62B9}" srcOrd="0" destOrd="0" presId="urn:microsoft.com/office/officeart/2005/8/layout/orgChart1"/>
    <dgm:cxn modelId="{150EE2CC-7F61-4329-AAF4-95F61BBBAED5}" type="presParOf" srcId="{546F81D1-341E-446C-A77A-4F7BE97B1FAA}" destId="{E2524118-4A98-4A0E-817A-24D9EA049865}" srcOrd="1" destOrd="0" presId="urn:microsoft.com/office/officeart/2005/8/layout/orgChart1"/>
    <dgm:cxn modelId="{5B57E5F0-AB7A-4AA3-9FB0-14B46DE0462D}" type="presParOf" srcId="{6C62CD5F-8764-4586-B10B-B4FC33CB888E}" destId="{F53D7E38-A317-464F-AC15-16E3D332A722}" srcOrd="1" destOrd="0" presId="urn:microsoft.com/office/officeart/2005/8/layout/orgChart1"/>
    <dgm:cxn modelId="{91BEF77F-AA38-4D07-827B-24C9008C93BC}" type="presParOf" srcId="{F53D7E38-A317-464F-AC15-16E3D332A722}" destId="{B6EEE170-0720-402D-B74A-56E2E1EC8BDE}" srcOrd="0" destOrd="0" presId="urn:microsoft.com/office/officeart/2005/8/layout/orgChart1"/>
    <dgm:cxn modelId="{059E027B-C58E-40A4-9DE9-605C77368C17}" type="presParOf" srcId="{F53D7E38-A317-464F-AC15-16E3D332A722}" destId="{4F28D5DC-D09C-469C-BC4C-F0E14AEAEBB0}" srcOrd="1" destOrd="0" presId="urn:microsoft.com/office/officeart/2005/8/layout/orgChart1"/>
    <dgm:cxn modelId="{0C33402D-B4DC-49A5-98DE-E783D66726BA}" type="presParOf" srcId="{4F28D5DC-D09C-469C-BC4C-F0E14AEAEBB0}" destId="{884BF197-8DAA-4FBB-A8D2-2C1F7CBDD6D6}" srcOrd="0" destOrd="0" presId="urn:microsoft.com/office/officeart/2005/8/layout/orgChart1"/>
    <dgm:cxn modelId="{9BFC3756-5707-4EAD-AD97-418A4E61D37D}" type="presParOf" srcId="{884BF197-8DAA-4FBB-A8D2-2C1F7CBDD6D6}" destId="{5F46299F-BC0C-457E-B603-D722B6393F6C}" srcOrd="0" destOrd="0" presId="urn:microsoft.com/office/officeart/2005/8/layout/orgChart1"/>
    <dgm:cxn modelId="{93C32225-1747-41EF-A52B-873A6BFE7856}" type="presParOf" srcId="{884BF197-8DAA-4FBB-A8D2-2C1F7CBDD6D6}" destId="{0CE1DBE4-78EF-4DDF-81B2-5F59F742BDB8}" srcOrd="1" destOrd="0" presId="urn:microsoft.com/office/officeart/2005/8/layout/orgChart1"/>
    <dgm:cxn modelId="{A48B8B7D-CA01-4CD4-9457-061A9F0FFBF4}" type="presParOf" srcId="{4F28D5DC-D09C-469C-BC4C-F0E14AEAEBB0}" destId="{FC20E47B-DE3D-4C16-A352-8BF4C70CE88A}" srcOrd="1" destOrd="0" presId="urn:microsoft.com/office/officeart/2005/8/layout/orgChart1"/>
    <dgm:cxn modelId="{2B72F53A-D6CE-4456-934D-EE045B23CF8A}" type="presParOf" srcId="{4F28D5DC-D09C-469C-BC4C-F0E14AEAEBB0}" destId="{85DE0DB7-82C3-43C9-9B1A-401A00CA3677}" srcOrd="2" destOrd="0" presId="urn:microsoft.com/office/officeart/2005/8/layout/orgChart1"/>
    <dgm:cxn modelId="{43C7067A-93B0-4D6C-9971-C0E059AD1552}" type="presParOf" srcId="{6C62CD5F-8764-4586-B10B-B4FC33CB888E}" destId="{F45105A3-848C-42AB-BAA6-DDC778D7AA0C}" srcOrd="2" destOrd="0" presId="urn:microsoft.com/office/officeart/2005/8/layout/orgChart1"/>
    <dgm:cxn modelId="{84BC8CDE-9AC3-4E84-BB49-32E052F87284}" type="presParOf" srcId="{4989D570-859E-4E1A-BACD-3125500F2249}" destId="{A596B743-62E5-43FD-8FE0-62867565BB9E}" srcOrd="2" destOrd="0" presId="urn:microsoft.com/office/officeart/2005/8/layout/orgChart1"/>
    <dgm:cxn modelId="{DFF5AFA6-6252-4C02-9254-738F05BDD566}" type="presParOf" srcId="{4989D570-859E-4E1A-BACD-3125500F2249}" destId="{FD3F8CF0-CC03-4D64-A8B5-235DC4BB678F}" srcOrd="3" destOrd="0" presId="urn:microsoft.com/office/officeart/2005/8/layout/orgChart1"/>
    <dgm:cxn modelId="{35F05222-3B8B-4833-AA37-12C715EA5AD2}" type="presParOf" srcId="{FD3F8CF0-CC03-4D64-A8B5-235DC4BB678F}" destId="{7F9505D0-33C9-4A05-9583-3AC805A80932}" srcOrd="0" destOrd="0" presId="urn:microsoft.com/office/officeart/2005/8/layout/orgChart1"/>
    <dgm:cxn modelId="{31E97E6E-DBA0-4659-B0A4-7827A1F4BF73}" type="presParOf" srcId="{7F9505D0-33C9-4A05-9583-3AC805A80932}" destId="{681C8035-D6C2-45A7-9726-F43E43A14722}" srcOrd="0" destOrd="0" presId="urn:microsoft.com/office/officeart/2005/8/layout/orgChart1"/>
    <dgm:cxn modelId="{86C365B0-FA1C-4F9A-B3ED-D4D347223CCA}" type="presParOf" srcId="{7F9505D0-33C9-4A05-9583-3AC805A80932}" destId="{ECFDA0CA-1562-4285-A640-B4F40A92BB6D}" srcOrd="1" destOrd="0" presId="urn:microsoft.com/office/officeart/2005/8/layout/orgChart1"/>
    <dgm:cxn modelId="{E7757A88-12F5-4CE5-BBCC-84AF38D54446}" type="presParOf" srcId="{FD3F8CF0-CC03-4D64-A8B5-235DC4BB678F}" destId="{DFE3F540-490B-4306-A1CA-2A5B60B9FBD8}" srcOrd="1" destOrd="0" presId="urn:microsoft.com/office/officeart/2005/8/layout/orgChart1"/>
    <dgm:cxn modelId="{E4A09BFF-2ADF-442E-B067-15C12A90B833}" type="presParOf" srcId="{DFE3F540-490B-4306-A1CA-2A5B60B9FBD8}" destId="{537BF336-E03E-4A86-B1E9-9F1DBAD72337}" srcOrd="0" destOrd="0" presId="urn:microsoft.com/office/officeart/2005/8/layout/orgChart1"/>
    <dgm:cxn modelId="{9E560291-8163-46B6-8518-740B42F32DB6}" type="presParOf" srcId="{DFE3F540-490B-4306-A1CA-2A5B60B9FBD8}" destId="{1D638D1B-A0FE-4ECB-99B9-BA080342C288}" srcOrd="1" destOrd="0" presId="urn:microsoft.com/office/officeart/2005/8/layout/orgChart1"/>
    <dgm:cxn modelId="{835F50E3-5A8D-4219-9389-C6E0CE9B9A4E}" type="presParOf" srcId="{1D638D1B-A0FE-4ECB-99B9-BA080342C288}" destId="{796E1E7C-36F3-4375-ABF9-DE71B2B7619B}" srcOrd="0" destOrd="0" presId="urn:microsoft.com/office/officeart/2005/8/layout/orgChart1"/>
    <dgm:cxn modelId="{192EC2CD-CCEB-46F9-98F6-BE4FE2EB6E7F}" type="presParOf" srcId="{796E1E7C-36F3-4375-ABF9-DE71B2B7619B}" destId="{58606FC3-ABAE-449C-812A-2E86546460D4}" srcOrd="0" destOrd="0" presId="urn:microsoft.com/office/officeart/2005/8/layout/orgChart1"/>
    <dgm:cxn modelId="{1831471F-C0CF-484F-82B2-1A7D8D8B5EB4}" type="presParOf" srcId="{796E1E7C-36F3-4375-ABF9-DE71B2B7619B}" destId="{069BA0A5-765C-4FDC-9E61-2F10A5898688}" srcOrd="1" destOrd="0" presId="urn:microsoft.com/office/officeart/2005/8/layout/orgChart1"/>
    <dgm:cxn modelId="{D977959C-95DC-401F-BECA-6AD756964071}" type="presParOf" srcId="{1D638D1B-A0FE-4ECB-99B9-BA080342C288}" destId="{08EB0742-6263-469C-9126-B62A99D30B0F}" srcOrd="1" destOrd="0" presId="urn:microsoft.com/office/officeart/2005/8/layout/orgChart1"/>
    <dgm:cxn modelId="{DA5CCA02-CDF4-4A62-B03F-B55EB8D22729}" type="presParOf" srcId="{1D638D1B-A0FE-4ECB-99B9-BA080342C288}" destId="{5176A04F-E809-44AD-9C35-874C3CFBE44C}" srcOrd="2" destOrd="0" presId="urn:microsoft.com/office/officeart/2005/8/layout/orgChart1"/>
    <dgm:cxn modelId="{AEEC86D0-6BD9-4377-9116-A38849A108E5}" type="presParOf" srcId="{FD3F8CF0-CC03-4D64-A8B5-235DC4BB678F}" destId="{A9874FC6-D212-4179-897C-2EA3C26DB2C8}" srcOrd="2" destOrd="0" presId="urn:microsoft.com/office/officeart/2005/8/layout/orgChart1"/>
    <dgm:cxn modelId="{068FAB1D-3190-44AA-B6AB-3433AEA45B23}" type="presParOf" srcId="{4989D570-859E-4E1A-BACD-3125500F2249}" destId="{470E9414-42EF-4DDC-8141-1CAE9DDEAA07}" srcOrd="4" destOrd="0" presId="urn:microsoft.com/office/officeart/2005/8/layout/orgChart1"/>
    <dgm:cxn modelId="{F6EFCBD8-02E6-4A24-B977-9C480B1A0442}" type="presParOf" srcId="{4989D570-859E-4E1A-BACD-3125500F2249}" destId="{765CC4B2-8504-49EF-AA8F-5E9FD582B534}" srcOrd="5" destOrd="0" presId="urn:microsoft.com/office/officeart/2005/8/layout/orgChart1"/>
    <dgm:cxn modelId="{55D81B9C-D12F-4D79-9390-3FB8271F17C9}" type="presParOf" srcId="{765CC4B2-8504-49EF-AA8F-5E9FD582B534}" destId="{168774F6-55F2-4F80-BE08-8A888207E62C}" srcOrd="0" destOrd="0" presId="urn:microsoft.com/office/officeart/2005/8/layout/orgChart1"/>
    <dgm:cxn modelId="{816E04D3-462E-4753-ADA6-F48F6EA92E0E}" type="presParOf" srcId="{168774F6-55F2-4F80-BE08-8A888207E62C}" destId="{0F471C51-7FAB-42D4-8E25-54D03D02F99D}" srcOrd="0" destOrd="0" presId="urn:microsoft.com/office/officeart/2005/8/layout/orgChart1"/>
    <dgm:cxn modelId="{98E050AE-C978-4B38-B0A8-FAE51BB4C046}" type="presParOf" srcId="{168774F6-55F2-4F80-BE08-8A888207E62C}" destId="{6117FE39-CE47-4EE4-9ABF-44DDC6813BBF}" srcOrd="1" destOrd="0" presId="urn:microsoft.com/office/officeart/2005/8/layout/orgChart1"/>
    <dgm:cxn modelId="{AED61591-A5C5-4739-B253-234CC6539C2B}" type="presParOf" srcId="{765CC4B2-8504-49EF-AA8F-5E9FD582B534}" destId="{5748629F-6AB7-4C8D-8836-F8F697A7E5D6}" srcOrd="1" destOrd="0" presId="urn:microsoft.com/office/officeart/2005/8/layout/orgChart1"/>
    <dgm:cxn modelId="{2B62DDB4-1DB5-4DD2-9432-FFB240E888A2}" type="presParOf" srcId="{5748629F-6AB7-4C8D-8836-F8F697A7E5D6}" destId="{5EAFDEA1-C095-4195-B216-5BC0498BF758}" srcOrd="0" destOrd="0" presId="urn:microsoft.com/office/officeart/2005/8/layout/orgChart1"/>
    <dgm:cxn modelId="{C83B6AF1-76BC-4912-A298-86F23968ADF6}" type="presParOf" srcId="{5748629F-6AB7-4C8D-8836-F8F697A7E5D6}" destId="{952A8732-918D-4151-89F9-966A843252D6}" srcOrd="1" destOrd="0" presId="urn:microsoft.com/office/officeart/2005/8/layout/orgChart1"/>
    <dgm:cxn modelId="{287855C7-9518-4485-859A-1E3B27566E26}" type="presParOf" srcId="{952A8732-918D-4151-89F9-966A843252D6}" destId="{0199FCA5-1F8B-4DF8-A3D8-DB83E0EBCF3B}" srcOrd="0" destOrd="0" presId="urn:microsoft.com/office/officeart/2005/8/layout/orgChart1"/>
    <dgm:cxn modelId="{900D9DC9-9553-4CCE-BEA1-C1B281E81844}" type="presParOf" srcId="{0199FCA5-1F8B-4DF8-A3D8-DB83E0EBCF3B}" destId="{DCBFC4B0-9A3A-47FE-915E-2B2F5EA78446}" srcOrd="0" destOrd="0" presId="urn:microsoft.com/office/officeart/2005/8/layout/orgChart1"/>
    <dgm:cxn modelId="{BDAA8062-C775-4863-B322-A233D4A8CACE}" type="presParOf" srcId="{0199FCA5-1F8B-4DF8-A3D8-DB83E0EBCF3B}" destId="{799CC15A-CC7A-4896-9707-30981CA797FA}" srcOrd="1" destOrd="0" presId="urn:microsoft.com/office/officeart/2005/8/layout/orgChart1"/>
    <dgm:cxn modelId="{7372BEE6-0322-4C24-94A7-3173437D1AE8}" type="presParOf" srcId="{952A8732-918D-4151-89F9-966A843252D6}" destId="{D646E786-B859-4DE4-95B3-EAC1206F7EF2}" srcOrd="1" destOrd="0" presId="urn:microsoft.com/office/officeart/2005/8/layout/orgChart1"/>
    <dgm:cxn modelId="{49ECFE84-3BD2-4DA8-BD09-7EF8A6928DB2}" type="presParOf" srcId="{D646E786-B859-4DE4-95B3-EAC1206F7EF2}" destId="{9122D79F-C986-4150-8DE7-4008A3F73C08}" srcOrd="0" destOrd="0" presId="urn:microsoft.com/office/officeart/2005/8/layout/orgChart1"/>
    <dgm:cxn modelId="{3696A71E-1891-44D6-82DE-A48EEB499DE9}" type="presParOf" srcId="{D646E786-B859-4DE4-95B3-EAC1206F7EF2}" destId="{F75DAD3C-DBF4-49D1-9E5B-DA202B8D833D}" srcOrd="1" destOrd="0" presId="urn:microsoft.com/office/officeart/2005/8/layout/orgChart1"/>
    <dgm:cxn modelId="{0FF466EC-3CDA-46ED-AB2F-389D7231887C}" type="presParOf" srcId="{F75DAD3C-DBF4-49D1-9E5B-DA202B8D833D}" destId="{44E689EE-199C-4FF5-816A-962B5CD790B8}" srcOrd="0" destOrd="0" presId="urn:microsoft.com/office/officeart/2005/8/layout/orgChart1"/>
    <dgm:cxn modelId="{AEB90D17-8C6C-4765-A58F-1C280E026000}" type="presParOf" srcId="{44E689EE-199C-4FF5-816A-962B5CD790B8}" destId="{D946456A-5147-441C-A370-E7DF564C9996}" srcOrd="0" destOrd="0" presId="urn:microsoft.com/office/officeart/2005/8/layout/orgChart1"/>
    <dgm:cxn modelId="{2C759C2A-605F-45C4-B2AA-DA68DBFBF0B6}" type="presParOf" srcId="{44E689EE-199C-4FF5-816A-962B5CD790B8}" destId="{EDE33F1D-8B83-4936-933F-9DC92AFA11AA}" srcOrd="1" destOrd="0" presId="urn:microsoft.com/office/officeart/2005/8/layout/orgChart1"/>
    <dgm:cxn modelId="{C626FA13-98D1-4B76-B85A-B5F6173F69D1}" type="presParOf" srcId="{F75DAD3C-DBF4-49D1-9E5B-DA202B8D833D}" destId="{AF5A6EDC-C14F-43EC-BF52-EBDD6044852E}" srcOrd="1" destOrd="0" presId="urn:microsoft.com/office/officeart/2005/8/layout/orgChart1"/>
    <dgm:cxn modelId="{A9D52365-E8F4-4B2C-B199-269E4AE85FF0}" type="presParOf" srcId="{AF5A6EDC-C14F-43EC-BF52-EBDD6044852E}" destId="{6B3F6202-7F53-4295-A28C-1EFA7C75B569}" srcOrd="0" destOrd="0" presId="urn:microsoft.com/office/officeart/2005/8/layout/orgChart1"/>
    <dgm:cxn modelId="{2125ED92-0A4C-419E-B475-DFCC0E936DD1}" type="presParOf" srcId="{AF5A6EDC-C14F-43EC-BF52-EBDD6044852E}" destId="{08BC91F2-58C2-4D9C-8139-083310A95D96}" srcOrd="1" destOrd="0" presId="urn:microsoft.com/office/officeart/2005/8/layout/orgChart1"/>
    <dgm:cxn modelId="{FFE241E9-4131-4014-BBBE-B637AE7D621E}" type="presParOf" srcId="{08BC91F2-58C2-4D9C-8139-083310A95D96}" destId="{9ABB68B4-832B-472E-A864-0D1A21C8D348}" srcOrd="0" destOrd="0" presId="urn:microsoft.com/office/officeart/2005/8/layout/orgChart1"/>
    <dgm:cxn modelId="{0467C5F6-19A6-476B-9E41-1FA2A0CB4789}" type="presParOf" srcId="{9ABB68B4-832B-472E-A864-0D1A21C8D348}" destId="{1A6F4D41-EA54-4533-BB9F-533F1D0963AF}" srcOrd="0" destOrd="0" presId="urn:microsoft.com/office/officeart/2005/8/layout/orgChart1"/>
    <dgm:cxn modelId="{7D1C8C93-6DBB-473E-92B7-544137768072}" type="presParOf" srcId="{9ABB68B4-832B-472E-A864-0D1A21C8D348}" destId="{3C4A0DF9-74C1-469F-AC31-119F671A86E3}" srcOrd="1" destOrd="0" presId="urn:microsoft.com/office/officeart/2005/8/layout/orgChart1"/>
    <dgm:cxn modelId="{6B7CCB15-B02D-4C16-AF2C-D2FE0E66AD49}" type="presParOf" srcId="{08BC91F2-58C2-4D9C-8139-083310A95D96}" destId="{99BDCC6A-BABD-469F-B2B5-6F1E50B06F06}" srcOrd="1" destOrd="0" presId="urn:microsoft.com/office/officeart/2005/8/layout/orgChart1"/>
    <dgm:cxn modelId="{A8A8B28D-9240-465A-9815-9430A5A37653}" type="presParOf" srcId="{08BC91F2-58C2-4D9C-8139-083310A95D96}" destId="{53346493-35F3-463C-A7C2-CC7615A5665F}" srcOrd="2" destOrd="0" presId="urn:microsoft.com/office/officeart/2005/8/layout/orgChart1"/>
    <dgm:cxn modelId="{36740464-7DA2-4A50-B096-CFB94F922F76}" type="presParOf" srcId="{F75DAD3C-DBF4-49D1-9E5B-DA202B8D833D}" destId="{D14AE8EF-8E1D-41DA-8899-0B648D7A1910}" srcOrd="2" destOrd="0" presId="urn:microsoft.com/office/officeart/2005/8/layout/orgChart1"/>
    <dgm:cxn modelId="{2BF33C71-629C-4028-B57C-1794B38C1FF5}" type="presParOf" srcId="{952A8732-918D-4151-89F9-966A843252D6}" destId="{44E60C01-8BBE-43F6-A2AC-9AB2CA762641}" srcOrd="2" destOrd="0" presId="urn:microsoft.com/office/officeart/2005/8/layout/orgChart1"/>
    <dgm:cxn modelId="{C7FD9214-E507-4783-BA3C-FCAE213DCEA1}" type="presParOf" srcId="{765CC4B2-8504-49EF-AA8F-5E9FD582B534}" destId="{3B9C638A-31FE-4C71-8E07-DB4E378D6204}" srcOrd="2" destOrd="0" presId="urn:microsoft.com/office/officeart/2005/8/layout/orgChart1"/>
    <dgm:cxn modelId="{154F1728-BA84-4825-8A8E-301AAD267E15}" type="presParOf" srcId="{4989D570-859E-4E1A-BACD-3125500F2249}" destId="{B597ECFD-F589-4505-81A1-CCA18465B55B}" srcOrd="6" destOrd="0" presId="urn:microsoft.com/office/officeart/2005/8/layout/orgChart1"/>
    <dgm:cxn modelId="{274E44A2-4AFF-4179-955D-1AB053F92BAB}" type="presParOf" srcId="{4989D570-859E-4E1A-BACD-3125500F2249}" destId="{6C63E712-EF33-4DAA-87F8-BDF9CF6F0FF8}" srcOrd="7" destOrd="0" presId="urn:microsoft.com/office/officeart/2005/8/layout/orgChart1"/>
    <dgm:cxn modelId="{B03434C6-B801-440F-8EF7-6714EFEB2C51}" type="presParOf" srcId="{6C63E712-EF33-4DAA-87F8-BDF9CF6F0FF8}" destId="{BFE98AC1-E9A0-4365-A345-F77827C9EC3A}" srcOrd="0" destOrd="0" presId="urn:microsoft.com/office/officeart/2005/8/layout/orgChart1"/>
    <dgm:cxn modelId="{A9E4556D-9B90-4058-ADC3-172AA5A8DDFA}" type="presParOf" srcId="{BFE98AC1-E9A0-4365-A345-F77827C9EC3A}" destId="{A673DBFD-7BDA-4AEC-AB57-FA847640D45A}" srcOrd="0" destOrd="0" presId="urn:microsoft.com/office/officeart/2005/8/layout/orgChart1"/>
    <dgm:cxn modelId="{2AEFB7BA-2375-4A23-BC12-4D0E2266DB58}" type="presParOf" srcId="{BFE98AC1-E9A0-4365-A345-F77827C9EC3A}" destId="{EE5BC3CB-3743-47E9-B777-DF6021D4708A}" srcOrd="1" destOrd="0" presId="urn:microsoft.com/office/officeart/2005/8/layout/orgChart1"/>
    <dgm:cxn modelId="{A1FC8F6E-CD99-4100-B482-2AC2B10FCB4F}" type="presParOf" srcId="{6C63E712-EF33-4DAA-87F8-BDF9CF6F0FF8}" destId="{EB830FE5-73BE-4785-ADDA-D77D32EEDE54}" srcOrd="1" destOrd="0" presId="urn:microsoft.com/office/officeart/2005/8/layout/orgChart1"/>
    <dgm:cxn modelId="{C79720CE-8DE0-4EB9-BFBA-7BF496123D62}" type="presParOf" srcId="{EB830FE5-73BE-4785-ADDA-D77D32EEDE54}" destId="{E2A51A40-9D36-462A-8164-E348D4224961}" srcOrd="0" destOrd="0" presId="urn:microsoft.com/office/officeart/2005/8/layout/orgChart1"/>
    <dgm:cxn modelId="{D63E5436-46C4-4D19-87D9-7F1A72CE965C}" type="presParOf" srcId="{EB830FE5-73BE-4785-ADDA-D77D32EEDE54}" destId="{AF304076-C1D6-4EB3-84FF-12A83C97C629}" srcOrd="1" destOrd="0" presId="urn:microsoft.com/office/officeart/2005/8/layout/orgChart1"/>
    <dgm:cxn modelId="{81B1CBB9-F54E-47EE-B939-B7385306D9E6}" type="presParOf" srcId="{AF304076-C1D6-4EB3-84FF-12A83C97C629}" destId="{FD948A2C-8A85-44A6-9C88-6C88F80A42BA}" srcOrd="0" destOrd="0" presId="urn:microsoft.com/office/officeart/2005/8/layout/orgChart1"/>
    <dgm:cxn modelId="{3B9DA5D5-3867-4C9C-80BC-B1E36FAA26D1}" type="presParOf" srcId="{FD948A2C-8A85-44A6-9C88-6C88F80A42BA}" destId="{D836B35B-EB27-4EC0-8CC4-5A425E3012F3}" srcOrd="0" destOrd="0" presId="urn:microsoft.com/office/officeart/2005/8/layout/orgChart1"/>
    <dgm:cxn modelId="{996E0A74-71C9-4347-B81F-2978A48541CF}" type="presParOf" srcId="{FD948A2C-8A85-44A6-9C88-6C88F80A42BA}" destId="{0F1B7A4A-9723-4C0A-9D51-BD0ADC99EAC2}" srcOrd="1" destOrd="0" presId="urn:microsoft.com/office/officeart/2005/8/layout/orgChart1"/>
    <dgm:cxn modelId="{E4BAE057-2BED-4119-9C20-A2981B326D65}" type="presParOf" srcId="{AF304076-C1D6-4EB3-84FF-12A83C97C629}" destId="{8ACF8E08-2C94-4936-B2FA-FC3F43F9AF73}" srcOrd="1" destOrd="0" presId="urn:microsoft.com/office/officeart/2005/8/layout/orgChart1"/>
    <dgm:cxn modelId="{4874208E-0598-4963-89CA-71126A249970}" type="presParOf" srcId="{8ACF8E08-2C94-4936-B2FA-FC3F43F9AF73}" destId="{8539C194-49C1-42E9-A2B7-C8ABFAF02275}" srcOrd="0" destOrd="0" presId="urn:microsoft.com/office/officeart/2005/8/layout/orgChart1"/>
    <dgm:cxn modelId="{34E2EA95-B953-4B60-A4D7-10D2BAEF08A2}" type="presParOf" srcId="{8ACF8E08-2C94-4936-B2FA-FC3F43F9AF73}" destId="{9373F502-0CE4-4914-A8FF-66371D1C017F}" srcOrd="1" destOrd="0" presId="urn:microsoft.com/office/officeart/2005/8/layout/orgChart1"/>
    <dgm:cxn modelId="{AA0FF613-FE18-4417-925D-2E3A8A1E4D81}" type="presParOf" srcId="{9373F502-0CE4-4914-A8FF-66371D1C017F}" destId="{C51F35D1-27C2-4A5C-A4DD-22DE00A3717B}" srcOrd="0" destOrd="0" presId="urn:microsoft.com/office/officeart/2005/8/layout/orgChart1"/>
    <dgm:cxn modelId="{6D7FFF42-DD52-4272-B70B-9331AED58263}" type="presParOf" srcId="{C51F35D1-27C2-4A5C-A4DD-22DE00A3717B}" destId="{37682CDE-1B29-4E66-9C34-60EE3ECD14F5}" srcOrd="0" destOrd="0" presId="urn:microsoft.com/office/officeart/2005/8/layout/orgChart1"/>
    <dgm:cxn modelId="{3779CA0A-B732-4324-8270-D78BF8EA28FB}" type="presParOf" srcId="{C51F35D1-27C2-4A5C-A4DD-22DE00A3717B}" destId="{9227468E-053A-485C-8259-3C6D67AC8C49}" srcOrd="1" destOrd="0" presId="urn:microsoft.com/office/officeart/2005/8/layout/orgChart1"/>
    <dgm:cxn modelId="{1B11658D-F81C-4A8D-8C9E-654039E10268}" type="presParOf" srcId="{9373F502-0CE4-4914-A8FF-66371D1C017F}" destId="{98B4F63C-EFEE-4AF5-B645-E764C4EF45B3}" srcOrd="1" destOrd="0" presId="urn:microsoft.com/office/officeart/2005/8/layout/orgChart1"/>
    <dgm:cxn modelId="{19AFB877-AA5B-41F4-AF7C-99DBF3D59313}" type="presParOf" srcId="{9373F502-0CE4-4914-A8FF-66371D1C017F}" destId="{6AB01B43-7FF6-40E6-B76A-CD0850241332}" srcOrd="2" destOrd="0" presId="urn:microsoft.com/office/officeart/2005/8/layout/orgChart1"/>
    <dgm:cxn modelId="{08809164-106A-46EC-B8BB-D5ECDE1BA532}" type="presParOf" srcId="{AF304076-C1D6-4EB3-84FF-12A83C97C629}" destId="{DE941282-EDDE-4201-B2AD-34C92E001084}" srcOrd="2" destOrd="0" presId="urn:microsoft.com/office/officeart/2005/8/layout/orgChart1"/>
    <dgm:cxn modelId="{09381A8F-6353-4D1F-88C8-89BCCBA4EBFD}" type="presParOf" srcId="{EB830FE5-73BE-4785-ADDA-D77D32EEDE54}" destId="{0F94B897-0CD7-4B3A-A881-13291F7ECC76}" srcOrd="2" destOrd="0" presId="urn:microsoft.com/office/officeart/2005/8/layout/orgChart1"/>
    <dgm:cxn modelId="{ECF5E8B6-4293-4F26-8A43-5C469BEFD9FA}" type="presParOf" srcId="{EB830FE5-73BE-4785-ADDA-D77D32EEDE54}" destId="{FE3F03AB-2A35-4E52-869E-82D018A4B6FD}" srcOrd="3" destOrd="0" presId="urn:microsoft.com/office/officeart/2005/8/layout/orgChart1"/>
    <dgm:cxn modelId="{97EF2A8F-7CE8-42F3-8621-62E718E5F8AE}" type="presParOf" srcId="{FE3F03AB-2A35-4E52-869E-82D018A4B6FD}" destId="{91AED135-471C-4DC5-AD1F-9982CCE18DCE}" srcOrd="0" destOrd="0" presId="urn:microsoft.com/office/officeart/2005/8/layout/orgChart1"/>
    <dgm:cxn modelId="{83B9B904-90DF-42E5-8507-CCF3861D50AA}" type="presParOf" srcId="{91AED135-471C-4DC5-AD1F-9982CCE18DCE}" destId="{DC8275E0-C809-497E-B758-586A9E7BCAE3}" srcOrd="0" destOrd="0" presId="urn:microsoft.com/office/officeart/2005/8/layout/orgChart1"/>
    <dgm:cxn modelId="{069A7B84-468B-40DD-8321-A342127D49D2}" type="presParOf" srcId="{91AED135-471C-4DC5-AD1F-9982CCE18DCE}" destId="{A0577312-3ACE-4EC2-A248-49B2F8728B9A}" srcOrd="1" destOrd="0" presId="urn:microsoft.com/office/officeart/2005/8/layout/orgChart1"/>
    <dgm:cxn modelId="{EF708487-F80E-4151-BF88-933AD0163152}" type="presParOf" srcId="{FE3F03AB-2A35-4E52-869E-82D018A4B6FD}" destId="{3BDB6415-84C6-406D-817F-6E9AFBE1DBC3}" srcOrd="1" destOrd="0" presId="urn:microsoft.com/office/officeart/2005/8/layout/orgChart1"/>
    <dgm:cxn modelId="{D8834E87-11AD-4272-82FC-ACCF317422A2}" type="presParOf" srcId="{3BDB6415-84C6-406D-817F-6E9AFBE1DBC3}" destId="{FC37F4AE-8169-4F72-ADF9-93325955441B}" srcOrd="0" destOrd="0" presId="urn:microsoft.com/office/officeart/2005/8/layout/orgChart1"/>
    <dgm:cxn modelId="{899CA54A-7F13-425F-BAC6-CFC2A2C023AE}" type="presParOf" srcId="{3BDB6415-84C6-406D-817F-6E9AFBE1DBC3}" destId="{B317FB76-DC96-400D-A48D-7FCF97A0779B}" srcOrd="1" destOrd="0" presId="urn:microsoft.com/office/officeart/2005/8/layout/orgChart1"/>
    <dgm:cxn modelId="{5C2ACB25-E45E-47D6-9119-F6EA969D6BE9}" type="presParOf" srcId="{B317FB76-DC96-400D-A48D-7FCF97A0779B}" destId="{F11012E7-26CB-4C28-8569-2323012400FB}" srcOrd="0" destOrd="0" presId="urn:microsoft.com/office/officeart/2005/8/layout/orgChart1"/>
    <dgm:cxn modelId="{38138EF5-1FE2-4747-83F4-552A8F72F21E}" type="presParOf" srcId="{F11012E7-26CB-4C28-8569-2323012400FB}" destId="{3FA62AF1-9572-499A-A6D9-B208AFCF798C}" srcOrd="0" destOrd="0" presId="urn:microsoft.com/office/officeart/2005/8/layout/orgChart1"/>
    <dgm:cxn modelId="{CCB94410-758F-4865-9366-86B08799FFCC}" type="presParOf" srcId="{F11012E7-26CB-4C28-8569-2323012400FB}" destId="{514FD14F-7F83-4D38-AE06-55D825325385}" srcOrd="1" destOrd="0" presId="urn:microsoft.com/office/officeart/2005/8/layout/orgChart1"/>
    <dgm:cxn modelId="{87F9DBD3-92C9-4E58-8060-7A9981A6ECDE}" type="presParOf" srcId="{B317FB76-DC96-400D-A48D-7FCF97A0779B}" destId="{300C3AD4-B507-4534-A256-8C7B43ACA75D}" srcOrd="1" destOrd="0" presId="urn:microsoft.com/office/officeart/2005/8/layout/orgChart1"/>
    <dgm:cxn modelId="{8A7A6742-A630-434C-8632-5F41B6ABEE65}" type="presParOf" srcId="{B317FB76-DC96-400D-A48D-7FCF97A0779B}" destId="{8B8C39FC-4BC7-4486-BA2B-B066655213F8}" srcOrd="2" destOrd="0" presId="urn:microsoft.com/office/officeart/2005/8/layout/orgChart1"/>
    <dgm:cxn modelId="{D212DC11-451F-41CA-932C-98B3750F46B7}" type="presParOf" srcId="{FE3F03AB-2A35-4E52-869E-82D018A4B6FD}" destId="{0E1B5A65-6806-4D4E-BDA5-9A30311BD859}" srcOrd="2" destOrd="0" presId="urn:microsoft.com/office/officeart/2005/8/layout/orgChart1"/>
    <dgm:cxn modelId="{C172B007-E0FF-4D5B-9A64-BB0329B71985}" type="presParOf" srcId="{EB830FE5-73BE-4785-ADDA-D77D32EEDE54}" destId="{B5B410D1-B7EE-4AF9-87EC-AF06F06A405A}" srcOrd="4" destOrd="0" presId="urn:microsoft.com/office/officeart/2005/8/layout/orgChart1"/>
    <dgm:cxn modelId="{C2C79248-6970-4E5C-974A-3A7E459A3271}" type="presParOf" srcId="{EB830FE5-73BE-4785-ADDA-D77D32EEDE54}" destId="{749E38A6-8642-4886-837C-156B4637E927}" srcOrd="5" destOrd="0" presId="urn:microsoft.com/office/officeart/2005/8/layout/orgChart1"/>
    <dgm:cxn modelId="{C2D1ECAF-225D-4D6D-8329-512312B06494}" type="presParOf" srcId="{749E38A6-8642-4886-837C-156B4637E927}" destId="{7B89B7B2-D443-452D-B277-50D3A58867FA}" srcOrd="0" destOrd="0" presId="urn:microsoft.com/office/officeart/2005/8/layout/orgChart1"/>
    <dgm:cxn modelId="{7204A6D1-AA3E-48AF-ACAB-A12D58D928C8}" type="presParOf" srcId="{7B89B7B2-D443-452D-B277-50D3A58867FA}" destId="{75183F2A-4E26-4698-A1FB-C4C5F0BA181A}" srcOrd="0" destOrd="0" presId="urn:microsoft.com/office/officeart/2005/8/layout/orgChart1"/>
    <dgm:cxn modelId="{4C9A7720-C47E-4B53-9306-51E8A83ABBF4}" type="presParOf" srcId="{7B89B7B2-D443-452D-B277-50D3A58867FA}" destId="{897D44D1-B44B-4124-A45D-773354061186}" srcOrd="1" destOrd="0" presId="urn:microsoft.com/office/officeart/2005/8/layout/orgChart1"/>
    <dgm:cxn modelId="{5653DCF4-D953-443B-9B99-BDBFE4734A9C}" type="presParOf" srcId="{749E38A6-8642-4886-837C-156B4637E927}" destId="{D486A62E-2F4D-47C1-90B8-FB5C9F998424}" srcOrd="1" destOrd="0" presId="urn:microsoft.com/office/officeart/2005/8/layout/orgChart1"/>
    <dgm:cxn modelId="{FB6A336E-4D76-4915-B279-0ADAA5121640}" type="presParOf" srcId="{749E38A6-8642-4886-837C-156B4637E927}" destId="{664F5377-7600-4529-B082-F95D0F97667A}" srcOrd="2" destOrd="0" presId="urn:microsoft.com/office/officeart/2005/8/layout/orgChart1"/>
    <dgm:cxn modelId="{A33E5F7D-BFAB-4B75-A81D-C889AF488A92}" type="presParOf" srcId="{EB830FE5-73BE-4785-ADDA-D77D32EEDE54}" destId="{030E30E2-7176-40F0-875B-98C08C02C75E}" srcOrd="6" destOrd="0" presId="urn:microsoft.com/office/officeart/2005/8/layout/orgChart1"/>
    <dgm:cxn modelId="{95AFE4CB-7846-4761-81C8-719036F3370D}" type="presParOf" srcId="{EB830FE5-73BE-4785-ADDA-D77D32EEDE54}" destId="{F77C3078-7EF5-4271-92C2-837700F2B233}" srcOrd="7" destOrd="0" presId="urn:microsoft.com/office/officeart/2005/8/layout/orgChart1"/>
    <dgm:cxn modelId="{693CC862-13DA-44D1-97F3-8044BD53D8B8}" type="presParOf" srcId="{F77C3078-7EF5-4271-92C2-837700F2B233}" destId="{13394465-A64B-4E4F-8990-80B1682B425F}" srcOrd="0" destOrd="0" presId="urn:microsoft.com/office/officeart/2005/8/layout/orgChart1"/>
    <dgm:cxn modelId="{B8043FD3-7E78-441A-98FF-1BD489B6F093}" type="presParOf" srcId="{13394465-A64B-4E4F-8990-80B1682B425F}" destId="{509F12F5-35CC-473F-8C05-40A9AD759ABC}" srcOrd="0" destOrd="0" presId="urn:microsoft.com/office/officeart/2005/8/layout/orgChart1"/>
    <dgm:cxn modelId="{2F0A64E4-6CF6-49AD-87F7-095CDCE20065}" type="presParOf" srcId="{13394465-A64B-4E4F-8990-80B1682B425F}" destId="{FFEA6CE4-006E-4097-84CE-BA18D35CF3BE}" srcOrd="1" destOrd="0" presId="urn:microsoft.com/office/officeart/2005/8/layout/orgChart1"/>
    <dgm:cxn modelId="{3BA3B0E0-E8D5-4118-8E13-D2054A78755C}" type="presParOf" srcId="{F77C3078-7EF5-4271-92C2-837700F2B233}" destId="{6257A90C-92F4-41EB-8961-E0EA82EE7F0D}" srcOrd="1" destOrd="0" presId="urn:microsoft.com/office/officeart/2005/8/layout/orgChart1"/>
    <dgm:cxn modelId="{DF36EE6A-430C-4955-B9C3-A02A9D5D2DAD}" type="presParOf" srcId="{F77C3078-7EF5-4271-92C2-837700F2B233}" destId="{E4FCFF26-BAAD-400A-BD9F-9FFA5AD768B2}" srcOrd="2" destOrd="0" presId="urn:microsoft.com/office/officeart/2005/8/layout/orgChart1"/>
    <dgm:cxn modelId="{41F888CB-F35C-471A-A4C1-81F57B37EBBF}" type="presParOf" srcId="{6C63E712-EF33-4DAA-87F8-BDF9CF6F0FF8}" destId="{55A9BE34-1135-469C-A288-6A2236E7A5EF}" srcOrd="2" destOrd="0" presId="urn:microsoft.com/office/officeart/2005/8/layout/orgChart1"/>
    <dgm:cxn modelId="{A204D616-4B6D-466D-BED7-EB17F361EE15}" type="presParOf" srcId="{FAADED25-6888-4405-B1D3-D70FD1D0123E}" destId="{B82CE4C1-EC73-4672-BCD5-B8E6AECBB255}" srcOrd="2" destOrd="0" presId="urn:microsoft.com/office/officeart/2005/8/layout/orgChart1"/>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30E30E2-7176-40F0-875B-98C08C02C75E}">
      <dsp:nvSpPr>
        <dsp:cNvPr id="0" name=""/>
        <dsp:cNvSpPr/>
      </dsp:nvSpPr>
      <dsp:spPr>
        <a:xfrm>
          <a:off x="5064337" y="969699"/>
          <a:ext cx="1454222" cy="168257"/>
        </a:xfrm>
        <a:custGeom>
          <a:avLst/>
          <a:gdLst/>
          <a:ahLst/>
          <a:cxnLst/>
          <a:rect l="0" t="0" r="0" b="0"/>
          <a:pathLst>
            <a:path>
              <a:moveTo>
                <a:pt x="0" y="0"/>
              </a:moveTo>
              <a:lnTo>
                <a:pt x="0" y="84128"/>
              </a:lnTo>
              <a:lnTo>
                <a:pt x="1454222" y="84128"/>
              </a:lnTo>
              <a:lnTo>
                <a:pt x="1454222" y="1682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5B410D1-B7EE-4AF9-87EC-AF06F06A405A}">
      <dsp:nvSpPr>
        <dsp:cNvPr id="0" name=""/>
        <dsp:cNvSpPr/>
      </dsp:nvSpPr>
      <dsp:spPr>
        <a:xfrm>
          <a:off x="5064337" y="969699"/>
          <a:ext cx="484740" cy="168257"/>
        </a:xfrm>
        <a:custGeom>
          <a:avLst/>
          <a:gdLst/>
          <a:ahLst/>
          <a:cxnLst/>
          <a:rect l="0" t="0" r="0" b="0"/>
          <a:pathLst>
            <a:path>
              <a:moveTo>
                <a:pt x="0" y="0"/>
              </a:moveTo>
              <a:lnTo>
                <a:pt x="0" y="84128"/>
              </a:lnTo>
              <a:lnTo>
                <a:pt x="484740" y="84128"/>
              </a:lnTo>
              <a:lnTo>
                <a:pt x="484740" y="1682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37F4AE-8169-4F72-ADF9-93325955441B}">
      <dsp:nvSpPr>
        <dsp:cNvPr id="0" name=""/>
        <dsp:cNvSpPr/>
      </dsp:nvSpPr>
      <dsp:spPr>
        <a:xfrm>
          <a:off x="4251485" y="1605242"/>
          <a:ext cx="91440" cy="301889"/>
        </a:xfrm>
        <a:custGeom>
          <a:avLst/>
          <a:gdLst/>
          <a:ahLst/>
          <a:cxnLst/>
          <a:rect l="0" t="0" r="0" b="0"/>
          <a:pathLst>
            <a:path>
              <a:moveTo>
                <a:pt x="45720" y="0"/>
              </a:moveTo>
              <a:lnTo>
                <a:pt x="45720" y="301889"/>
              </a:lnTo>
              <a:lnTo>
                <a:pt x="127805" y="30188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F94B897-0CD7-4B3A-A881-13291F7ECC76}">
      <dsp:nvSpPr>
        <dsp:cNvPr id="0" name=""/>
        <dsp:cNvSpPr/>
      </dsp:nvSpPr>
      <dsp:spPr>
        <a:xfrm>
          <a:off x="4617695" y="969699"/>
          <a:ext cx="446642" cy="234930"/>
        </a:xfrm>
        <a:custGeom>
          <a:avLst/>
          <a:gdLst/>
          <a:ahLst/>
          <a:cxnLst/>
          <a:rect l="0" t="0" r="0" b="0"/>
          <a:pathLst>
            <a:path>
              <a:moveTo>
                <a:pt x="446642" y="0"/>
              </a:moveTo>
              <a:lnTo>
                <a:pt x="446642" y="150802"/>
              </a:lnTo>
              <a:lnTo>
                <a:pt x="0" y="150802"/>
              </a:lnTo>
              <a:lnTo>
                <a:pt x="0" y="23493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539C194-49C1-42E9-A2B7-C8ABFAF02275}">
      <dsp:nvSpPr>
        <dsp:cNvPr id="0" name=""/>
        <dsp:cNvSpPr/>
      </dsp:nvSpPr>
      <dsp:spPr>
        <a:xfrm>
          <a:off x="3289625" y="1538568"/>
          <a:ext cx="120183" cy="368563"/>
        </a:xfrm>
        <a:custGeom>
          <a:avLst/>
          <a:gdLst/>
          <a:ahLst/>
          <a:cxnLst/>
          <a:rect l="0" t="0" r="0" b="0"/>
          <a:pathLst>
            <a:path>
              <a:moveTo>
                <a:pt x="0" y="0"/>
              </a:moveTo>
              <a:lnTo>
                <a:pt x="0" y="368563"/>
              </a:lnTo>
              <a:lnTo>
                <a:pt x="120183" y="368563"/>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2A51A40-9D36-462A-8164-E348D4224961}">
      <dsp:nvSpPr>
        <dsp:cNvPr id="0" name=""/>
        <dsp:cNvSpPr/>
      </dsp:nvSpPr>
      <dsp:spPr>
        <a:xfrm>
          <a:off x="3610115" y="969699"/>
          <a:ext cx="1454222" cy="168257"/>
        </a:xfrm>
        <a:custGeom>
          <a:avLst/>
          <a:gdLst/>
          <a:ahLst/>
          <a:cxnLst/>
          <a:rect l="0" t="0" r="0" b="0"/>
          <a:pathLst>
            <a:path>
              <a:moveTo>
                <a:pt x="1454222" y="0"/>
              </a:moveTo>
              <a:lnTo>
                <a:pt x="1454222" y="84128"/>
              </a:lnTo>
              <a:lnTo>
                <a:pt x="0" y="84128"/>
              </a:lnTo>
              <a:lnTo>
                <a:pt x="0" y="1682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597ECFD-F589-4505-81A1-CCA18465B55B}">
      <dsp:nvSpPr>
        <dsp:cNvPr id="0" name=""/>
        <dsp:cNvSpPr/>
      </dsp:nvSpPr>
      <dsp:spPr>
        <a:xfrm>
          <a:off x="2782851" y="400830"/>
          <a:ext cx="2281486" cy="168257"/>
        </a:xfrm>
        <a:custGeom>
          <a:avLst/>
          <a:gdLst/>
          <a:ahLst/>
          <a:cxnLst/>
          <a:rect l="0" t="0" r="0" b="0"/>
          <a:pathLst>
            <a:path>
              <a:moveTo>
                <a:pt x="0" y="0"/>
              </a:moveTo>
              <a:lnTo>
                <a:pt x="0" y="84128"/>
              </a:lnTo>
              <a:lnTo>
                <a:pt x="2281486" y="84128"/>
              </a:lnTo>
              <a:lnTo>
                <a:pt x="2281486" y="16825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B3F6202-7F53-4295-A28C-1EFA7C75B569}">
      <dsp:nvSpPr>
        <dsp:cNvPr id="0" name=""/>
        <dsp:cNvSpPr/>
      </dsp:nvSpPr>
      <dsp:spPr>
        <a:xfrm>
          <a:off x="2320144" y="2107437"/>
          <a:ext cx="120183" cy="368563"/>
        </a:xfrm>
        <a:custGeom>
          <a:avLst/>
          <a:gdLst/>
          <a:ahLst/>
          <a:cxnLst/>
          <a:rect l="0" t="0" r="0" b="0"/>
          <a:pathLst>
            <a:path>
              <a:moveTo>
                <a:pt x="0" y="0"/>
              </a:moveTo>
              <a:lnTo>
                <a:pt x="0" y="368563"/>
              </a:lnTo>
              <a:lnTo>
                <a:pt x="120183" y="368563"/>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9122D79F-C986-4150-8DE7-4008A3F73C08}">
      <dsp:nvSpPr>
        <dsp:cNvPr id="0" name=""/>
        <dsp:cNvSpPr/>
      </dsp:nvSpPr>
      <dsp:spPr>
        <a:xfrm>
          <a:off x="2594914" y="1538568"/>
          <a:ext cx="91440" cy="168257"/>
        </a:xfrm>
        <a:custGeom>
          <a:avLst/>
          <a:gdLst/>
          <a:ahLst/>
          <a:cxnLst/>
          <a:rect l="0" t="0" r="0" b="0"/>
          <a:pathLst>
            <a:path>
              <a:moveTo>
                <a:pt x="45720" y="0"/>
              </a:moveTo>
              <a:lnTo>
                <a:pt x="45720" y="1682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EAFDEA1-C095-4195-B216-5BC0498BF758}">
      <dsp:nvSpPr>
        <dsp:cNvPr id="0" name=""/>
        <dsp:cNvSpPr/>
      </dsp:nvSpPr>
      <dsp:spPr>
        <a:xfrm>
          <a:off x="2594914" y="969699"/>
          <a:ext cx="91440" cy="168257"/>
        </a:xfrm>
        <a:custGeom>
          <a:avLst/>
          <a:gdLst/>
          <a:ahLst/>
          <a:cxnLst/>
          <a:rect l="0" t="0" r="0" b="0"/>
          <a:pathLst>
            <a:path>
              <a:moveTo>
                <a:pt x="45720" y="0"/>
              </a:moveTo>
              <a:lnTo>
                <a:pt x="45720" y="16825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70E9414-42EF-4DDC-8141-1CAE9DDEAA07}">
      <dsp:nvSpPr>
        <dsp:cNvPr id="0" name=""/>
        <dsp:cNvSpPr/>
      </dsp:nvSpPr>
      <dsp:spPr>
        <a:xfrm>
          <a:off x="2640634" y="400830"/>
          <a:ext cx="142217" cy="168257"/>
        </a:xfrm>
        <a:custGeom>
          <a:avLst/>
          <a:gdLst/>
          <a:ahLst/>
          <a:cxnLst/>
          <a:rect l="0" t="0" r="0" b="0"/>
          <a:pathLst>
            <a:path>
              <a:moveTo>
                <a:pt x="142217" y="0"/>
              </a:moveTo>
              <a:lnTo>
                <a:pt x="142217" y="84128"/>
              </a:lnTo>
              <a:lnTo>
                <a:pt x="0" y="84128"/>
              </a:lnTo>
              <a:lnTo>
                <a:pt x="0" y="16825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37BF336-E03E-4A86-B1E9-9F1DBAD72337}">
      <dsp:nvSpPr>
        <dsp:cNvPr id="0" name=""/>
        <dsp:cNvSpPr/>
      </dsp:nvSpPr>
      <dsp:spPr>
        <a:xfrm>
          <a:off x="1150356" y="969699"/>
          <a:ext cx="120183" cy="368563"/>
        </a:xfrm>
        <a:custGeom>
          <a:avLst/>
          <a:gdLst/>
          <a:ahLst/>
          <a:cxnLst/>
          <a:rect l="0" t="0" r="0" b="0"/>
          <a:pathLst>
            <a:path>
              <a:moveTo>
                <a:pt x="0" y="0"/>
              </a:moveTo>
              <a:lnTo>
                <a:pt x="0" y="368563"/>
              </a:lnTo>
              <a:lnTo>
                <a:pt x="120183" y="368563"/>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596B743-62E5-43FD-8FE0-62867565BB9E}">
      <dsp:nvSpPr>
        <dsp:cNvPr id="0" name=""/>
        <dsp:cNvSpPr/>
      </dsp:nvSpPr>
      <dsp:spPr>
        <a:xfrm>
          <a:off x="1470846" y="400830"/>
          <a:ext cx="1312004" cy="168257"/>
        </a:xfrm>
        <a:custGeom>
          <a:avLst/>
          <a:gdLst/>
          <a:ahLst/>
          <a:cxnLst/>
          <a:rect l="0" t="0" r="0" b="0"/>
          <a:pathLst>
            <a:path>
              <a:moveTo>
                <a:pt x="1312004" y="0"/>
              </a:moveTo>
              <a:lnTo>
                <a:pt x="1312004" y="84128"/>
              </a:lnTo>
              <a:lnTo>
                <a:pt x="0" y="84128"/>
              </a:lnTo>
              <a:lnTo>
                <a:pt x="0" y="16825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6EEE170-0720-402D-B74A-56E2E1EC8BDE}">
      <dsp:nvSpPr>
        <dsp:cNvPr id="0" name=""/>
        <dsp:cNvSpPr/>
      </dsp:nvSpPr>
      <dsp:spPr>
        <a:xfrm>
          <a:off x="180875" y="969699"/>
          <a:ext cx="120183" cy="368563"/>
        </a:xfrm>
        <a:custGeom>
          <a:avLst/>
          <a:gdLst/>
          <a:ahLst/>
          <a:cxnLst/>
          <a:rect l="0" t="0" r="0" b="0"/>
          <a:pathLst>
            <a:path>
              <a:moveTo>
                <a:pt x="0" y="0"/>
              </a:moveTo>
              <a:lnTo>
                <a:pt x="0" y="368563"/>
              </a:lnTo>
              <a:lnTo>
                <a:pt x="120183" y="368563"/>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F72663A-EB3A-42E5-8DC4-C86FD5F91064}">
      <dsp:nvSpPr>
        <dsp:cNvPr id="0" name=""/>
        <dsp:cNvSpPr/>
      </dsp:nvSpPr>
      <dsp:spPr>
        <a:xfrm>
          <a:off x="501365" y="400830"/>
          <a:ext cx="2281486" cy="168257"/>
        </a:xfrm>
        <a:custGeom>
          <a:avLst/>
          <a:gdLst/>
          <a:ahLst/>
          <a:cxnLst/>
          <a:rect l="0" t="0" r="0" b="0"/>
          <a:pathLst>
            <a:path>
              <a:moveTo>
                <a:pt x="2281486" y="0"/>
              </a:moveTo>
              <a:lnTo>
                <a:pt x="2281486" y="84128"/>
              </a:lnTo>
              <a:lnTo>
                <a:pt x="0" y="84128"/>
              </a:lnTo>
              <a:lnTo>
                <a:pt x="0" y="168257"/>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842CA0-9EDE-4D48-AB33-83D268911B30}">
      <dsp:nvSpPr>
        <dsp:cNvPr id="0" name=""/>
        <dsp:cNvSpPr/>
      </dsp:nvSpPr>
      <dsp:spPr>
        <a:xfrm>
          <a:off x="2382239" y="217"/>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dirty="0"/>
            <a:t>Head of Individual Giving</a:t>
          </a:r>
        </a:p>
      </dsp:txBody>
      <dsp:txXfrm>
        <a:off x="2382239" y="217"/>
        <a:ext cx="801224" cy="400612"/>
      </dsp:txXfrm>
    </dsp:sp>
    <dsp:sp modelId="{03975569-C9FB-429E-B7A4-3A9293EC62B9}">
      <dsp:nvSpPr>
        <dsp:cNvPr id="0" name=""/>
        <dsp:cNvSpPr/>
      </dsp:nvSpPr>
      <dsp:spPr>
        <a:xfrm>
          <a:off x="100752" y="569087"/>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Legacy Manager</a:t>
          </a:r>
        </a:p>
      </dsp:txBody>
      <dsp:txXfrm>
        <a:off x="100752" y="569087"/>
        <a:ext cx="801224" cy="400612"/>
      </dsp:txXfrm>
    </dsp:sp>
    <dsp:sp modelId="{5F46299F-BC0C-457E-B603-D722B6393F6C}">
      <dsp:nvSpPr>
        <dsp:cNvPr id="0" name=""/>
        <dsp:cNvSpPr/>
      </dsp:nvSpPr>
      <dsp:spPr>
        <a:xfrm>
          <a:off x="301058" y="1137956"/>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Legacy Coordinator</a:t>
          </a:r>
        </a:p>
      </dsp:txBody>
      <dsp:txXfrm>
        <a:off x="301058" y="1137956"/>
        <a:ext cx="801224" cy="400612"/>
      </dsp:txXfrm>
    </dsp:sp>
    <dsp:sp modelId="{681C8035-D6C2-45A7-9726-F43E43A14722}">
      <dsp:nvSpPr>
        <dsp:cNvPr id="0" name=""/>
        <dsp:cNvSpPr/>
      </dsp:nvSpPr>
      <dsp:spPr>
        <a:xfrm>
          <a:off x="1070234" y="569087"/>
          <a:ext cx="801224" cy="400612"/>
        </a:xfrm>
        <a:prstGeom prst="rect">
          <a:avLst/>
        </a:prstGeom>
        <a:solidFill>
          <a:schemeClr val="accent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dirty="0"/>
            <a:t>Digital Fundraising Manager</a:t>
          </a:r>
        </a:p>
      </dsp:txBody>
      <dsp:txXfrm>
        <a:off x="1070234" y="569087"/>
        <a:ext cx="801224" cy="400612"/>
      </dsp:txXfrm>
    </dsp:sp>
    <dsp:sp modelId="{58606FC3-ABAE-449C-812A-2E86546460D4}">
      <dsp:nvSpPr>
        <dsp:cNvPr id="0" name=""/>
        <dsp:cNvSpPr/>
      </dsp:nvSpPr>
      <dsp:spPr>
        <a:xfrm>
          <a:off x="1270540" y="1137956"/>
          <a:ext cx="801224" cy="400612"/>
        </a:xfrm>
        <a:prstGeom prst="rect">
          <a:avLst/>
        </a:prstGeom>
        <a:solidFill>
          <a:schemeClr val="accent2"/>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dirty="0"/>
            <a:t>Senior Digital Executive</a:t>
          </a:r>
        </a:p>
      </dsp:txBody>
      <dsp:txXfrm>
        <a:off x="1270540" y="1137956"/>
        <a:ext cx="801224" cy="400612"/>
      </dsp:txXfrm>
    </dsp:sp>
    <dsp:sp modelId="{0F471C51-7FAB-42D4-8E25-54D03D02F99D}">
      <dsp:nvSpPr>
        <dsp:cNvPr id="0" name=""/>
        <dsp:cNvSpPr/>
      </dsp:nvSpPr>
      <dsp:spPr>
        <a:xfrm>
          <a:off x="2240021" y="569087"/>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Christmas Campaign Programme Lead</a:t>
          </a:r>
        </a:p>
      </dsp:txBody>
      <dsp:txXfrm>
        <a:off x="2240021" y="569087"/>
        <a:ext cx="801224" cy="400612"/>
      </dsp:txXfrm>
    </dsp:sp>
    <dsp:sp modelId="{DCBFC4B0-9A3A-47FE-915E-2B2F5EA78446}">
      <dsp:nvSpPr>
        <dsp:cNvPr id="0" name=""/>
        <dsp:cNvSpPr/>
      </dsp:nvSpPr>
      <dsp:spPr>
        <a:xfrm>
          <a:off x="2240021" y="1137956"/>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Christmas Campaign Manager</a:t>
          </a:r>
        </a:p>
      </dsp:txBody>
      <dsp:txXfrm>
        <a:off x="2240021" y="1137956"/>
        <a:ext cx="801224" cy="400612"/>
      </dsp:txXfrm>
    </dsp:sp>
    <dsp:sp modelId="{D946456A-5147-441C-A370-E7DF564C9996}">
      <dsp:nvSpPr>
        <dsp:cNvPr id="0" name=""/>
        <dsp:cNvSpPr/>
      </dsp:nvSpPr>
      <dsp:spPr>
        <a:xfrm>
          <a:off x="2240021" y="1706825"/>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Senior Executive (Christmas) x2</a:t>
          </a:r>
        </a:p>
      </dsp:txBody>
      <dsp:txXfrm>
        <a:off x="2240021" y="1706825"/>
        <a:ext cx="801224" cy="400612"/>
      </dsp:txXfrm>
    </dsp:sp>
    <dsp:sp modelId="{1A6F4D41-EA54-4533-BB9F-533F1D0963AF}">
      <dsp:nvSpPr>
        <dsp:cNvPr id="0" name=""/>
        <dsp:cNvSpPr/>
      </dsp:nvSpPr>
      <dsp:spPr>
        <a:xfrm>
          <a:off x="2440327" y="2275694"/>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Executive (Christmas) x2</a:t>
          </a:r>
        </a:p>
      </dsp:txBody>
      <dsp:txXfrm>
        <a:off x="2440327" y="2275694"/>
        <a:ext cx="801224" cy="400612"/>
      </dsp:txXfrm>
    </dsp:sp>
    <dsp:sp modelId="{A673DBFD-7BDA-4AEC-AB57-FA847640D45A}">
      <dsp:nvSpPr>
        <dsp:cNvPr id="0" name=""/>
        <dsp:cNvSpPr/>
      </dsp:nvSpPr>
      <dsp:spPr>
        <a:xfrm>
          <a:off x="4663725" y="569087"/>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Year-Round Fundraisng Manager</a:t>
          </a:r>
        </a:p>
      </dsp:txBody>
      <dsp:txXfrm>
        <a:off x="4663725" y="569087"/>
        <a:ext cx="801224" cy="400612"/>
      </dsp:txXfrm>
    </dsp:sp>
    <dsp:sp modelId="{D836B35B-EB27-4EC0-8CC4-5A425E3012F3}">
      <dsp:nvSpPr>
        <dsp:cNvPr id="0" name=""/>
        <dsp:cNvSpPr/>
      </dsp:nvSpPr>
      <dsp:spPr>
        <a:xfrm>
          <a:off x="3209503" y="1137956"/>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Senior Executive (Development)</a:t>
          </a:r>
        </a:p>
      </dsp:txBody>
      <dsp:txXfrm>
        <a:off x="3209503" y="1137956"/>
        <a:ext cx="801224" cy="400612"/>
      </dsp:txXfrm>
    </dsp:sp>
    <dsp:sp modelId="{37682CDE-1B29-4E66-9C34-60EE3ECD14F5}">
      <dsp:nvSpPr>
        <dsp:cNvPr id="0" name=""/>
        <dsp:cNvSpPr/>
      </dsp:nvSpPr>
      <dsp:spPr>
        <a:xfrm>
          <a:off x="3409809" y="1706825"/>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Executive (Development) x2</a:t>
          </a:r>
        </a:p>
      </dsp:txBody>
      <dsp:txXfrm>
        <a:off x="3409809" y="1706825"/>
        <a:ext cx="801224" cy="400612"/>
      </dsp:txXfrm>
    </dsp:sp>
    <dsp:sp modelId="{DC8275E0-C809-497E-B758-586A9E7BCAE3}">
      <dsp:nvSpPr>
        <dsp:cNvPr id="0" name=""/>
        <dsp:cNvSpPr/>
      </dsp:nvSpPr>
      <dsp:spPr>
        <a:xfrm>
          <a:off x="4217083" y="1204630"/>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Senior Executive (Acquisition)</a:t>
          </a:r>
        </a:p>
      </dsp:txBody>
      <dsp:txXfrm>
        <a:off x="4217083" y="1204630"/>
        <a:ext cx="801224" cy="400612"/>
      </dsp:txXfrm>
    </dsp:sp>
    <dsp:sp modelId="{3FA62AF1-9572-499A-A6D9-B208AFCF798C}">
      <dsp:nvSpPr>
        <dsp:cNvPr id="0" name=""/>
        <dsp:cNvSpPr/>
      </dsp:nvSpPr>
      <dsp:spPr>
        <a:xfrm>
          <a:off x="4379290" y="1706825"/>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Executive (Acquisition)</a:t>
          </a:r>
        </a:p>
      </dsp:txBody>
      <dsp:txXfrm>
        <a:off x="4379290" y="1706825"/>
        <a:ext cx="801224" cy="400612"/>
      </dsp:txXfrm>
    </dsp:sp>
    <dsp:sp modelId="{75183F2A-4E26-4698-A1FB-C4C5F0BA181A}">
      <dsp:nvSpPr>
        <dsp:cNvPr id="0" name=""/>
        <dsp:cNvSpPr/>
      </dsp:nvSpPr>
      <dsp:spPr>
        <a:xfrm>
          <a:off x="5148466" y="1137956"/>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Mass Donor Journey Planner</a:t>
          </a:r>
        </a:p>
      </dsp:txBody>
      <dsp:txXfrm>
        <a:off x="5148466" y="1137956"/>
        <a:ext cx="801224" cy="400612"/>
      </dsp:txXfrm>
    </dsp:sp>
    <dsp:sp modelId="{509F12F5-35CC-473F-8C05-40A9AD759ABC}">
      <dsp:nvSpPr>
        <dsp:cNvPr id="0" name=""/>
        <dsp:cNvSpPr/>
      </dsp:nvSpPr>
      <dsp:spPr>
        <a:xfrm>
          <a:off x="6117947" y="1137956"/>
          <a:ext cx="801224" cy="40061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GB" sz="700" kern="1200"/>
            <a:t>Champions Stewardship Executive</a:t>
          </a:r>
        </a:p>
      </dsp:txBody>
      <dsp:txXfrm>
        <a:off x="6117947" y="1137956"/>
        <a:ext cx="801224" cy="400612"/>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Crisis Brand">
      <a:dk1>
        <a:srgbClr val="404041"/>
      </a:dk1>
      <a:lt1>
        <a:srgbClr val="FFFFFF"/>
      </a:lt1>
      <a:dk2>
        <a:srgbClr val="404041"/>
      </a:dk2>
      <a:lt2>
        <a:srgbClr val="FFFFFF"/>
      </a:lt2>
      <a:accent1>
        <a:srgbClr val="EB2227"/>
      </a:accent1>
      <a:accent2>
        <a:srgbClr val="EF5E44"/>
      </a:accent2>
      <a:accent3>
        <a:srgbClr val="404041"/>
      </a:accent3>
      <a:accent4>
        <a:srgbClr val="636466"/>
      </a:accent4>
      <a:accent5>
        <a:srgbClr val="A0A1A4"/>
      </a:accent5>
      <a:accent6>
        <a:srgbClr val="D9D9DA"/>
      </a:accent6>
      <a:hlink>
        <a:srgbClr val="EB2227"/>
      </a:hlink>
      <a:folHlink>
        <a:srgbClr val="A0A1A4"/>
      </a:folHlink>
    </a:clrScheme>
    <a:fontScheme name="Crisis Brand">
      <a:majorFont>
        <a:latin typeface="Museo 500"/>
        <a:ea typeface=""/>
        <a:cs typeface=""/>
      </a:majorFont>
      <a:minorFont>
        <a:latin typeface="Museo Sans 500"/>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1463</Words>
  <Characters>8032</Characters>
  <Application>Microsoft Office Word</Application>
  <DocSecurity>0</DocSecurity>
  <Lines>66</Lines>
  <Paragraphs>18</Paragraphs>
  <ScaleCrop>false</ScaleCrop>
  <Company>Crisis UK</Company>
  <LinksUpToDate>false</LinksUpToDate>
  <CharactersWithSpaces>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Pack Tenplate</dc:title>
  <dc:subject/>
  <dc:creator>Chris Welch</dc:creator>
  <cp:keywords/>
  <dc:description/>
  <cp:lastModifiedBy>Charlotte Moyles</cp:lastModifiedBy>
  <cp:revision>6</cp:revision>
  <dcterms:created xsi:type="dcterms:W3CDTF">2023-10-17T14:09:00Z</dcterms:created>
  <dcterms:modified xsi:type="dcterms:W3CDTF">2023-10-17T15:41:00Z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0x01010038CF3462B0D0F64095D6F7F8958BBF61</vt:lpwstr>
  </property>
  <property fmtid="{D5CDD505-2E9C-101B-9397-08002B2CF9AE}" pid="3" name="TaxKeyword">
    <vt:lpwstr/>
  </property>
  <property fmtid="{D5CDD505-2E9C-101B-9397-08002B2CF9AE}" pid="4" name="Office Location">
    <vt:lpwstr/>
  </property>
  <property fmtid="{D5CDD505-2E9C-101B-9397-08002B2CF9AE}" pid="5" name="HR Area">
    <vt:lpwstr/>
  </property>
  <property fmtid="{D5CDD505-2E9C-101B-9397-08002B2CF9AE}" pid="6" name="Order">
    <vt:r8>100</vt:r8>
  </property>
  <property fmtid="{D5CDD505-2E9C-101B-9397-08002B2CF9AE}" pid="7" name="nd3fda59555f48e2b32892f05dd55c71">
    <vt:lpwstr>Job Description|edd43f17-7eec-4b41-9577-b6f950f8a916</vt:lpwstr>
  </property>
  <property fmtid="{D5CDD505-2E9C-101B-9397-08002B2CF9AE}" pid="8" name="HR Area0">
    <vt:lpwstr>87;#Job Description|edd43f17-7eec-4b41-9577-b6f950f8a916</vt:lpwstr>
  </property>
  <property fmtid="{D5CDD505-2E9C-101B-9397-08002B2CF9AE}" pid="9" name="Use this form for">
    <vt:lpwstr>For creating a pack with the job description for recruitment</vt:lpwstr>
  </property>
  <property fmtid="{D5CDD505-2E9C-101B-9397-08002B2CF9AE}" pid="10" name="Form Type">
    <vt:lpwstr>Recruitment &amp; Induction</vt:lpwstr>
  </property>
  <property fmtid="{D5CDD505-2E9C-101B-9397-08002B2CF9AE}" pid="11" name="HideFromDelve">
    <vt:bool>false</vt:bool>
  </property>
  <property fmtid="{D5CDD505-2E9C-101B-9397-08002B2CF9AE}" pid="12" name="TaxCatchAll">
    <vt:lpwstr/>
  </property>
  <property fmtid="{D5CDD505-2E9C-101B-9397-08002B2CF9AE}" pid="13" name="CrOwner">
    <vt:lpwstr/>
  </property>
  <property fmtid="{D5CDD505-2E9C-101B-9397-08002B2CF9AE}" pid="14" name="ibaeb117a2e443b4a79451f1774477b0">
    <vt:lpwstr/>
  </property>
  <property fmtid="{D5CDD505-2E9C-101B-9397-08002B2CF9AE}" pid="15" name="Crisis_x0020_Department">
    <vt:lpwstr/>
  </property>
  <property fmtid="{D5CDD505-2E9C-101B-9397-08002B2CF9AE}" pid="16" name="Office_x0020_Location">
    <vt:lpwstr/>
  </property>
  <property fmtid="{D5CDD505-2E9C-101B-9397-08002B2CF9AE}" pid="17" name="Crisis Department">
    <vt:lpwstr/>
  </property>
</Properties>
</file>