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1190" w14:textId="4B6CCDD3" w:rsidR="00E6182E" w:rsidRPr="00684E86" w:rsidRDefault="44981D10" w:rsidP="336AAE0A">
      <w:pPr>
        <w:pStyle w:val="10Quote"/>
        <w:rPr>
          <w:sz w:val="22"/>
        </w:rPr>
      </w:pPr>
      <w:r w:rsidRPr="336AAE0A">
        <w:rPr>
          <w:sz w:val="22"/>
        </w:rPr>
        <w:t xml:space="preserve"> </w:t>
      </w:r>
      <w:r w:rsidR="00E6182E" w:rsidRPr="336AAE0A">
        <w:rPr>
          <w:sz w:val="22"/>
        </w:rPr>
        <w:t>Job title:</w:t>
      </w:r>
      <w:r w:rsidR="00E6182E">
        <w:tab/>
      </w:r>
      <w:r w:rsidR="00E6182E">
        <w:tab/>
      </w:r>
      <w:r w:rsidR="00F24E05" w:rsidRPr="00F24E05">
        <w:rPr>
          <w:color w:val="auto"/>
          <w:sz w:val="22"/>
        </w:rPr>
        <w:t xml:space="preserve">Refugee </w:t>
      </w:r>
      <w:r w:rsidR="0002302E" w:rsidRPr="00876991">
        <w:rPr>
          <w:color w:val="auto"/>
          <w:sz w:val="22"/>
        </w:rPr>
        <w:t xml:space="preserve">Integration &amp; </w:t>
      </w:r>
      <w:r w:rsidR="002622DF" w:rsidRPr="0048222B">
        <w:rPr>
          <w:color w:val="auto"/>
          <w:sz w:val="22"/>
        </w:rPr>
        <w:t>Housing Coach (SHPS)</w:t>
      </w:r>
      <w:r w:rsidR="57FE3935" w:rsidRPr="007C2E90">
        <w:rPr>
          <w:rStyle w:val="6SubheadingChar"/>
          <w:rFonts w:asciiTheme="minorHAnsi" w:eastAsiaTheme="minorEastAsia" w:hAnsiTheme="minorHAnsi" w:cstheme="minorBidi"/>
          <w:color w:val="auto"/>
          <w:sz w:val="22"/>
          <w:szCs w:val="22"/>
        </w:rPr>
        <w:t xml:space="preserve"> </w:t>
      </w:r>
    </w:p>
    <w:p w14:paraId="0F6C2AC8" w14:textId="79B9C235" w:rsidR="00E6182E" w:rsidRPr="0048222B" w:rsidRDefault="00E6182E" w:rsidP="57FE3935">
      <w:pPr>
        <w:pStyle w:val="10Quote"/>
        <w:rPr>
          <w:color w:val="auto"/>
          <w:sz w:val="24"/>
          <w:szCs w:val="24"/>
        </w:rPr>
      </w:pPr>
      <w:r w:rsidRPr="57FE3935">
        <w:rPr>
          <w:sz w:val="22"/>
        </w:rPr>
        <w:t>Department:</w:t>
      </w:r>
      <w:r>
        <w:tab/>
      </w:r>
      <w:r>
        <w:tab/>
      </w:r>
      <w:r w:rsidR="002622DF" w:rsidRPr="0048222B">
        <w:rPr>
          <w:color w:val="auto"/>
          <w:sz w:val="22"/>
        </w:rPr>
        <w:t>Client Services</w:t>
      </w:r>
      <w:r w:rsidR="007C2E90" w:rsidRPr="0048222B">
        <w:rPr>
          <w:color w:val="auto"/>
          <w:sz w:val="22"/>
        </w:rPr>
        <w:t xml:space="preserve"> </w:t>
      </w:r>
    </w:p>
    <w:p w14:paraId="77D1D1A0" w14:textId="665C51AE" w:rsidR="00E6182E" w:rsidRPr="00606C18" w:rsidRDefault="00E6182E" w:rsidP="57FE3935">
      <w:pPr>
        <w:pStyle w:val="10Quote"/>
        <w:rPr>
          <w:color w:val="auto"/>
          <w:szCs w:val="32"/>
        </w:rPr>
      </w:pPr>
      <w:r w:rsidRPr="57FE3935">
        <w:rPr>
          <w:sz w:val="22"/>
        </w:rPr>
        <w:t>Reporting to:</w:t>
      </w:r>
      <w:r>
        <w:tab/>
      </w:r>
      <w:r>
        <w:tab/>
      </w:r>
      <w:r w:rsidR="007621D5">
        <w:rPr>
          <w:color w:val="auto"/>
          <w:sz w:val="22"/>
        </w:rPr>
        <w:t xml:space="preserve">Refugee Integration &amp; Housing Lead </w:t>
      </w:r>
    </w:p>
    <w:p w14:paraId="7BFD305D" w14:textId="23997573" w:rsidR="007840CA" w:rsidRDefault="007840CA" w:rsidP="57FE3935">
      <w:pPr>
        <w:pStyle w:val="10Quote"/>
        <w:rPr>
          <w:rStyle w:val="6SubheadingChar"/>
          <w:rFonts w:asciiTheme="minorHAnsi" w:hAnsiTheme="minorHAnsi"/>
          <w:sz w:val="22"/>
          <w:szCs w:val="22"/>
        </w:rPr>
      </w:pPr>
      <w:r w:rsidRPr="57FE3935">
        <w:rPr>
          <w:sz w:val="22"/>
        </w:rPr>
        <w:t>Salary:</w:t>
      </w:r>
      <w:r>
        <w:tab/>
      </w:r>
      <w:r>
        <w:tab/>
      </w:r>
      <w:r>
        <w:tab/>
      </w:r>
      <w:r w:rsidRPr="57FE3935">
        <w:rPr>
          <w:rStyle w:val="6SubheadingChar"/>
          <w:rFonts w:asciiTheme="minorHAnsi" w:hAnsiTheme="minorHAnsi"/>
          <w:sz w:val="22"/>
          <w:szCs w:val="22"/>
        </w:rPr>
        <w:t>£</w:t>
      </w:r>
      <w:r w:rsidR="00105E4B" w:rsidRPr="00105E4B">
        <w:rPr>
          <w:rStyle w:val="6SubheadingChar"/>
          <w:rFonts w:asciiTheme="minorHAnsi" w:hAnsiTheme="minorHAnsi" w:hint="eastAsia"/>
          <w:sz w:val="22"/>
          <w:szCs w:val="22"/>
        </w:rPr>
        <w:t>41</w:t>
      </w:r>
      <w:r w:rsidR="00105E4B">
        <w:rPr>
          <w:rStyle w:val="6SubheadingChar"/>
          <w:rFonts w:asciiTheme="minorHAnsi" w:hAnsiTheme="minorHAnsi"/>
          <w:sz w:val="22"/>
          <w:szCs w:val="22"/>
        </w:rPr>
        <w:t>,</w:t>
      </w:r>
      <w:r w:rsidR="00105E4B" w:rsidRPr="00105E4B">
        <w:rPr>
          <w:rStyle w:val="6SubheadingChar"/>
          <w:rFonts w:asciiTheme="minorHAnsi" w:hAnsiTheme="minorHAnsi" w:hint="eastAsia"/>
          <w:sz w:val="22"/>
          <w:szCs w:val="22"/>
        </w:rPr>
        <w:t>167</w:t>
      </w:r>
      <w:r w:rsidR="00105E4B">
        <w:rPr>
          <w:rStyle w:val="6SubheadingChar"/>
          <w:rFonts w:asciiTheme="minorHAnsi" w:hAnsiTheme="minorHAnsi"/>
          <w:sz w:val="22"/>
          <w:szCs w:val="22"/>
        </w:rPr>
        <w:t xml:space="preserve"> </w:t>
      </w:r>
      <w:r w:rsidRPr="57FE3935">
        <w:rPr>
          <w:rStyle w:val="6SubheadingChar"/>
          <w:rFonts w:asciiTheme="minorHAnsi" w:hAnsiTheme="minorHAnsi"/>
          <w:sz w:val="22"/>
          <w:szCs w:val="22"/>
        </w:rPr>
        <w:t xml:space="preserve">per </w:t>
      </w:r>
      <w:r w:rsidR="00E21291">
        <w:rPr>
          <w:rStyle w:val="6SubheadingChar"/>
          <w:rFonts w:asciiTheme="minorHAnsi" w:hAnsiTheme="minorHAnsi"/>
          <w:sz w:val="22"/>
          <w:szCs w:val="22"/>
        </w:rPr>
        <w:t>annum</w:t>
      </w:r>
      <w:r w:rsidRPr="57FE3935">
        <w:rPr>
          <w:rStyle w:val="6SubheadingChar"/>
          <w:rFonts w:asciiTheme="minorHAnsi" w:hAnsiTheme="minorHAnsi"/>
          <w:sz w:val="22"/>
          <w:szCs w:val="22"/>
        </w:rPr>
        <w:t xml:space="preserve"> </w:t>
      </w:r>
    </w:p>
    <w:p w14:paraId="052DEF8C" w14:textId="378AACFC" w:rsidR="00464F12" w:rsidRDefault="00464F12" w:rsidP="57FE3935">
      <w:pPr>
        <w:pStyle w:val="10Quote"/>
        <w:rPr>
          <w:rStyle w:val="6SubheadingChar"/>
          <w:rFonts w:asciiTheme="minorHAnsi" w:hAnsiTheme="minorHAnsi"/>
          <w:sz w:val="22"/>
          <w:szCs w:val="22"/>
        </w:rPr>
      </w:pPr>
      <w:r w:rsidRPr="57FE3935">
        <w:rPr>
          <w:sz w:val="22"/>
        </w:rPr>
        <w:t>Hours:</w:t>
      </w:r>
      <w:r>
        <w:tab/>
      </w:r>
      <w:r>
        <w:tab/>
      </w:r>
      <w:r>
        <w:tab/>
      </w:r>
      <w:r w:rsidR="002622DF">
        <w:rPr>
          <w:rStyle w:val="6SubheadingChar"/>
          <w:rFonts w:asciiTheme="minorHAnsi" w:hAnsiTheme="minorHAnsi"/>
          <w:sz w:val="22"/>
          <w:szCs w:val="22"/>
        </w:rPr>
        <w:t>35</w:t>
      </w:r>
      <w:r w:rsidR="00D46AF2" w:rsidRPr="57FE3935">
        <w:rPr>
          <w:rStyle w:val="6SubheadingChar"/>
          <w:rFonts w:asciiTheme="minorHAnsi" w:hAnsiTheme="minorHAnsi"/>
          <w:sz w:val="22"/>
          <w:szCs w:val="22"/>
        </w:rPr>
        <w:t xml:space="preserve"> </w:t>
      </w:r>
      <w:r w:rsidRPr="57FE3935">
        <w:rPr>
          <w:rStyle w:val="6SubheadingChar"/>
          <w:rFonts w:asciiTheme="minorHAnsi" w:hAnsiTheme="minorHAnsi"/>
          <w:sz w:val="22"/>
          <w:szCs w:val="22"/>
        </w:rPr>
        <w:t>per week</w:t>
      </w:r>
    </w:p>
    <w:p w14:paraId="1A16AF70" w14:textId="25C9F342" w:rsidR="00464F12" w:rsidRDefault="00464F12" w:rsidP="00464F12">
      <w:pPr>
        <w:pStyle w:val="10Quote"/>
        <w:rPr>
          <w:rStyle w:val="6SubheadingChar"/>
          <w:rFonts w:asciiTheme="minorHAnsi" w:hAnsiTheme="minorHAnsi"/>
          <w:sz w:val="22"/>
          <w:szCs w:val="22"/>
        </w:rPr>
      </w:pPr>
      <w:r>
        <w:rPr>
          <w:sz w:val="22"/>
        </w:rPr>
        <w:t>Location</w:t>
      </w:r>
      <w:r w:rsidRPr="007840CA">
        <w:rPr>
          <w:sz w:val="22"/>
        </w:rPr>
        <w:t>:</w:t>
      </w:r>
      <w:r w:rsidRPr="007840CA">
        <w:rPr>
          <w:sz w:val="22"/>
        </w:rPr>
        <w:tab/>
      </w:r>
      <w:r w:rsidRPr="007840CA">
        <w:rPr>
          <w:sz w:val="22"/>
        </w:rPr>
        <w:tab/>
      </w:r>
      <w:r>
        <w:rPr>
          <w:rStyle w:val="6SubheadingChar"/>
          <w:rFonts w:asciiTheme="minorHAnsi" w:hAnsiTheme="minorHAnsi"/>
          <w:sz w:val="22"/>
          <w:szCs w:val="22"/>
        </w:rPr>
        <w:t xml:space="preserve">Based in </w:t>
      </w:r>
      <w:r w:rsidR="00A97FDA">
        <w:rPr>
          <w:rStyle w:val="6SubheadingChar"/>
          <w:rFonts w:asciiTheme="minorHAnsi" w:hAnsiTheme="minorHAnsi"/>
          <w:sz w:val="22"/>
          <w:szCs w:val="22"/>
        </w:rPr>
        <w:t>Brent, London</w:t>
      </w:r>
      <w:r w:rsidR="007C2E90">
        <w:rPr>
          <w:rStyle w:val="6SubheadingChar"/>
          <w:rFonts w:asciiTheme="minorHAnsi" w:hAnsiTheme="minorHAnsi"/>
          <w:sz w:val="22"/>
          <w:szCs w:val="22"/>
        </w:rPr>
        <w:t xml:space="preserve"> </w:t>
      </w:r>
    </w:p>
    <w:p w14:paraId="5471625B" w14:textId="2EB45FAB" w:rsidR="0022398D" w:rsidRDefault="0022398D" w:rsidP="1C4AFD19">
      <w:pPr>
        <w:pStyle w:val="10Quote"/>
        <w:rPr>
          <w:rStyle w:val="6SubheadingChar"/>
          <w:rFonts w:asciiTheme="minorHAnsi" w:hAnsiTheme="minorHAnsi"/>
          <w:sz w:val="22"/>
          <w:szCs w:val="22"/>
        </w:rPr>
      </w:pPr>
      <w:r w:rsidRPr="1C4AFD19">
        <w:rPr>
          <w:sz w:val="22"/>
        </w:rPr>
        <w:t>Contract type:</w:t>
      </w:r>
      <w:r>
        <w:tab/>
      </w:r>
      <w:r>
        <w:tab/>
      </w:r>
      <w:r w:rsidR="39531469" w:rsidRPr="1C4AFD19">
        <w:rPr>
          <w:rStyle w:val="6SubheadingChar"/>
          <w:rFonts w:asciiTheme="minorHAnsi" w:hAnsiTheme="minorHAnsi"/>
          <w:sz w:val="22"/>
          <w:szCs w:val="22"/>
        </w:rPr>
        <w:t>F</w:t>
      </w:r>
      <w:r w:rsidR="0097691F" w:rsidRPr="1C4AFD19">
        <w:rPr>
          <w:rStyle w:val="6SubheadingChar"/>
          <w:rFonts w:asciiTheme="minorHAnsi" w:hAnsiTheme="minorHAnsi"/>
          <w:sz w:val="22"/>
          <w:szCs w:val="22"/>
        </w:rPr>
        <w:t xml:space="preserve">ixed term </w:t>
      </w:r>
      <w:r w:rsidR="00311717" w:rsidRPr="1C4AFD19">
        <w:rPr>
          <w:rStyle w:val="6SubheadingChar"/>
          <w:rFonts w:asciiTheme="minorHAnsi" w:hAnsiTheme="minorHAnsi"/>
          <w:sz w:val="22"/>
          <w:szCs w:val="22"/>
        </w:rPr>
        <w:t xml:space="preserve">12 </w:t>
      </w:r>
      <w:r w:rsidR="00AA3F2B" w:rsidRPr="1C4AFD19">
        <w:rPr>
          <w:rStyle w:val="6SubheadingChar"/>
          <w:rFonts w:asciiTheme="minorHAnsi" w:hAnsiTheme="minorHAnsi"/>
          <w:sz w:val="22"/>
          <w:szCs w:val="22"/>
        </w:rPr>
        <w:t xml:space="preserve">months </w:t>
      </w:r>
    </w:p>
    <w:p w14:paraId="728668D0" w14:textId="0AF20697" w:rsidR="00684E86" w:rsidRPr="00C92891" w:rsidRDefault="00E6182E" w:rsidP="57FE3935">
      <w:pPr>
        <w:pStyle w:val="10Quote"/>
        <w:rPr>
          <w:sz w:val="22"/>
        </w:rPr>
      </w:pPr>
      <w:r w:rsidRPr="57FE3935">
        <w:rPr>
          <w:sz w:val="22"/>
        </w:rPr>
        <w:t>Aims</w:t>
      </w:r>
      <w:r w:rsidR="00DC5685" w:rsidRPr="57FE3935">
        <w:rPr>
          <w:sz w:val="22"/>
        </w:rPr>
        <w:t xml:space="preserve"> and influence</w:t>
      </w:r>
    </w:p>
    <w:p w14:paraId="4346DD1C" w14:textId="6EFDEEA5" w:rsidR="001413A4" w:rsidRPr="00470854" w:rsidRDefault="002622DF" w:rsidP="0033799C">
      <w:pPr>
        <w:pStyle w:val="8Bulletpoints"/>
        <w:numPr>
          <w:ilvl w:val="0"/>
          <w:numId w:val="0"/>
        </w:numPr>
        <w:rPr>
          <w:sz w:val="22"/>
          <w:szCs w:val="22"/>
        </w:rPr>
      </w:pPr>
      <w:r w:rsidRPr="1C4AFD19">
        <w:rPr>
          <w:sz w:val="22"/>
          <w:szCs w:val="22"/>
        </w:rPr>
        <w:t xml:space="preserve">Provide high quality </w:t>
      </w:r>
      <w:r w:rsidR="009160AA" w:rsidRPr="1C4AFD19">
        <w:rPr>
          <w:sz w:val="22"/>
          <w:szCs w:val="22"/>
        </w:rPr>
        <w:t>housing</w:t>
      </w:r>
      <w:r w:rsidRPr="1C4AFD19">
        <w:rPr>
          <w:sz w:val="22"/>
          <w:szCs w:val="22"/>
        </w:rPr>
        <w:t xml:space="preserve"> and </w:t>
      </w:r>
      <w:r w:rsidR="0002302E" w:rsidRPr="1C4AFD19">
        <w:rPr>
          <w:sz w:val="22"/>
          <w:szCs w:val="22"/>
        </w:rPr>
        <w:t xml:space="preserve">integration </w:t>
      </w:r>
      <w:r w:rsidR="009160AA" w:rsidRPr="1C4AFD19">
        <w:rPr>
          <w:sz w:val="22"/>
          <w:szCs w:val="22"/>
        </w:rPr>
        <w:t>support service</w:t>
      </w:r>
      <w:r w:rsidR="0002302E" w:rsidRPr="1C4AFD19">
        <w:rPr>
          <w:sz w:val="22"/>
          <w:szCs w:val="22"/>
        </w:rPr>
        <w:t xml:space="preserve"> </w:t>
      </w:r>
      <w:r w:rsidRPr="1C4AFD19">
        <w:rPr>
          <w:sz w:val="22"/>
          <w:szCs w:val="22"/>
        </w:rPr>
        <w:t xml:space="preserve">to </w:t>
      </w:r>
      <w:r w:rsidR="006551C0" w:rsidRPr="1C4AFD19">
        <w:rPr>
          <w:sz w:val="22"/>
          <w:szCs w:val="22"/>
        </w:rPr>
        <w:t xml:space="preserve">individuals that have been recently granted refugee </w:t>
      </w:r>
      <w:r w:rsidR="00422B53" w:rsidRPr="1C4AFD19">
        <w:rPr>
          <w:sz w:val="22"/>
          <w:szCs w:val="22"/>
        </w:rPr>
        <w:t>status and</w:t>
      </w:r>
      <w:r w:rsidR="00956FD6" w:rsidRPr="1C4AFD19">
        <w:rPr>
          <w:sz w:val="22"/>
          <w:szCs w:val="22"/>
        </w:rPr>
        <w:t xml:space="preserve"> who are</w:t>
      </w:r>
      <w:r w:rsidR="00422B53" w:rsidRPr="1C4AFD19">
        <w:rPr>
          <w:sz w:val="22"/>
          <w:szCs w:val="22"/>
        </w:rPr>
        <w:t xml:space="preserve"> </w:t>
      </w:r>
      <w:r w:rsidRPr="1C4AFD19">
        <w:rPr>
          <w:sz w:val="22"/>
          <w:szCs w:val="22"/>
        </w:rPr>
        <w:t>homeless or at risk of homelessness</w:t>
      </w:r>
      <w:r w:rsidR="0002302E" w:rsidRPr="1C4AFD19">
        <w:rPr>
          <w:sz w:val="22"/>
          <w:szCs w:val="22"/>
        </w:rPr>
        <w:t xml:space="preserve">.  </w:t>
      </w:r>
    </w:p>
    <w:p w14:paraId="3B04F782" w14:textId="4608D1F1" w:rsidR="0794CA17" w:rsidRDefault="79335344" w:rsidP="002622DF">
      <w:pPr>
        <w:pStyle w:val="8Bulletpoints"/>
        <w:numPr>
          <w:ilvl w:val="0"/>
          <w:numId w:val="0"/>
        </w:numPr>
        <w:rPr>
          <w:rFonts w:ascii="Museo 700" w:eastAsia="Museo 700" w:hAnsi="Museo 700" w:cs="Museo 700"/>
          <w:color w:val="EB2226"/>
        </w:rPr>
      </w:pPr>
      <w:r w:rsidRPr="00623512">
        <w:rPr>
          <w:rFonts w:ascii="Museo 700" w:eastAsia="Museo 700" w:hAnsi="Museo 700" w:cs="Museo 700"/>
          <w:color w:val="EB2226"/>
        </w:rPr>
        <w:t>Other key details</w:t>
      </w:r>
    </w:p>
    <w:p w14:paraId="04829E19" w14:textId="77777777" w:rsidR="0058399C" w:rsidRPr="0058399C" w:rsidRDefault="0058399C" w:rsidP="0058399C">
      <w:pPr>
        <w:pStyle w:val="10Quote"/>
        <w:numPr>
          <w:ilvl w:val="0"/>
          <w:numId w:val="19"/>
        </w:numPr>
        <w:rPr>
          <w:rFonts w:asciiTheme="minorHAnsi" w:eastAsiaTheme="majorEastAsia" w:hAnsiTheme="minorHAnsi" w:cstheme="majorBidi"/>
          <w:color w:val="404041" w:themeColor="text1"/>
          <w:sz w:val="22"/>
        </w:rPr>
      </w:pPr>
      <w:r w:rsidRPr="0058399C">
        <w:rPr>
          <w:rFonts w:asciiTheme="minorHAnsi" w:eastAsiaTheme="majorEastAsia" w:hAnsiTheme="minorHAnsi" w:cstheme="majorBidi"/>
          <w:color w:val="404041" w:themeColor="text1"/>
          <w:sz w:val="22"/>
        </w:rPr>
        <w:t xml:space="preserve">35 hours per week. </w:t>
      </w:r>
    </w:p>
    <w:p w14:paraId="21F7D962" w14:textId="77777777" w:rsidR="0058399C" w:rsidRPr="0058399C" w:rsidRDefault="0058399C" w:rsidP="0058399C">
      <w:pPr>
        <w:pStyle w:val="10Quote"/>
        <w:numPr>
          <w:ilvl w:val="0"/>
          <w:numId w:val="19"/>
        </w:numPr>
        <w:rPr>
          <w:rFonts w:asciiTheme="minorHAnsi" w:eastAsiaTheme="majorEastAsia" w:hAnsiTheme="minorHAnsi" w:cstheme="majorBidi"/>
          <w:color w:val="404041" w:themeColor="text1"/>
          <w:sz w:val="22"/>
        </w:rPr>
      </w:pPr>
      <w:r w:rsidRPr="0058399C">
        <w:rPr>
          <w:rFonts w:asciiTheme="minorHAnsi" w:eastAsiaTheme="majorEastAsia" w:hAnsiTheme="minorHAnsi" w:cstheme="majorBidi"/>
          <w:color w:val="404041" w:themeColor="text1"/>
          <w:sz w:val="22"/>
        </w:rPr>
        <w:t xml:space="preserve">The role will be primarily based at the Crisis Brent Skylight in Harlesden. There is an expectation to travel across Brent and neighbouring boroughs to support clients and meet relevant partners. </w:t>
      </w:r>
    </w:p>
    <w:p w14:paraId="3C5B5633" w14:textId="2C0A5003" w:rsidR="0058399C" w:rsidRPr="0058399C" w:rsidRDefault="0058399C" w:rsidP="1C4AFD19">
      <w:pPr>
        <w:pStyle w:val="paragraph"/>
        <w:numPr>
          <w:ilvl w:val="0"/>
          <w:numId w:val="19"/>
        </w:numPr>
        <w:jc w:val="both"/>
        <w:textAlignment w:val="baseline"/>
        <w:rPr>
          <w:rFonts w:asciiTheme="minorHAnsi" w:eastAsiaTheme="majorEastAsia" w:hAnsiTheme="minorHAnsi" w:cstheme="majorBidi"/>
          <w:color w:val="404041" w:themeColor="text1"/>
          <w:sz w:val="22"/>
          <w:szCs w:val="22"/>
          <w:lang w:eastAsia="en-US"/>
        </w:rPr>
      </w:pPr>
      <w:r w:rsidRPr="1C4AFD19">
        <w:rPr>
          <w:rFonts w:asciiTheme="minorHAnsi" w:eastAsiaTheme="majorEastAsia" w:hAnsiTheme="minorHAnsi" w:cstheme="majorBidi"/>
          <w:color w:val="404041" w:themeColor="accent3"/>
          <w:sz w:val="22"/>
          <w:szCs w:val="22"/>
          <w:lang w:eastAsia="en-US"/>
        </w:rPr>
        <w:t xml:space="preserve">Evening and weekend work may be required for which TOIL in line with </w:t>
      </w:r>
      <w:r w:rsidR="14401219" w:rsidRPr="1C4AFD19">
        <w:rPr>
          <w:rFonts w:asciiTheme="minorHAnsi" w:eastAsiaTheme="majorEastAsia" w:hAnsiTheme="minorHAnsi" w:cstheme="majorBidi"/>
          <w:color w:val="404041" w:themeColor="accent3"/>
          <w:sz w:val="22"/>
          <w:szCs w:val="22"/>
          <w:lang w:eastAsia="en-US"/>
        </w:rPr>
        <w:t xml:space="preserve">Crisis </w:t>
      </w:r>
      <w:r w:rsidRPr="1C4AFD19">
        <w:rPr>
          <w:rFonts w:asciiTheme="minorHAnsi" w:eastAsiaTheme="majorEastAsia" w:hAnsiTheme="minorHAnsi" w:cstheme="majorBidi"/>
          <w:color w:val="404041" w:themeColor="accent3"/>
          <w:sz w:val="22"/>
          <w:szCs w:val="22"/>
          <w:lang w:eastAsia="en-US"/>
        </w:rPr>
        <w:t>policy will be given</w:t>
      </w:r>
    </w:p>
    <w:p w14:paraId="1706B4F4" w14:textId="77777777" w:rsidR="0058399C" w:rsidRPr="0058399C" w:rsidRDefault="0058399C" w:rsidP="0058399C">
      <w:pPr>
        <w:pStyle w:val="ListParagraph"/>
        <w:jc w:val="both"/>
        <w:rPr>
          <w:rFonts w:eastAsiaTheme="majorEastAsia" w:cstheme="majorBidi"/>
          <w:color w:val="404041" w:themeColor="text1"/>
        </w:rPr>
      </w:pPr>
    </w:p>
    <w:p w14:paraId="7758A09F" w14:textId="43A77998" w:rsidR="0058399C" w:rsidRPr="0058399C" w:rsidRDefault="0058399C" w:rsidP="0058399C">
      <w:pPr>
        <w:pStyle w:val="ListParagraph"/>
        <w:numPr>
          <w:ilvl w:val="0"/>
          <w:numId w:val="19"/>
        </w:numPr>
        <w:spacing w:line="256" w:lineRule="auto"/>
        <w:jc w:val="both"/>
        <w:rPr>
          <w:rFonts w:eastAsiaTheme="majorEastAsia" w:cstheme="majorBidi"/>
          <w:color w:val="404041" w:themeColor="text1"/>
        </w:rPr>
      </w:pPr>
      <w:r w:rsidRPr="0058399C">
        <w:rPr>
          <w:rFonts w:eastAsiaTheme="majorEastAsia" w:cstheme="majorBidi"/>
          <w:color w:val="404041" w:themeColor="text1"/>
        </w:rPr>
        <w:t xml:space="preserve">A satisfactory </w:t>
      </w:r>
      <w:r w:rsidR="00954B4C">
        <w:rPr>
          <w:rFonts w:eastAsiaTheme="majorEastAsia" w:cstheme="majorBidi"/>
          <w:color w:val="404041" w:themeColor="text1"/>
        </w:rPr>
        <w:t>enhanced</w:t>
      </w:r>
      <w:r w:rsidR="00954B4C" w:rsidRPr="0058399C">
        <w:rPr>
          <w:rFonts w:eastAsiaTheme="majorEastAsia" w:cstheme="majorBidi"/>
          <w:color w:val="404041" w:themeColor="text1"/>
        </w:rPr>
        <w:t xml:space="preserve"> </w:t>
      </w:r>
      <w:r w:rsidRPr="0058399C">
        <w:rPr>
          <w:rFonts w:eastAsiaTheme="majorEastAsia" w:cstheme="majorBidi"/>
          <w:color w:val="404041" w:themeColor="text1"/>
        </w:rPr>
        <w:t>disclosure from the Disclosure and Barring Service is required for this role</w:t>
      </w:r>
    </w:p>
    <w:p w14:paraId="56850C3F" w14:textId="77777777" w:rsidR="0058399C" w:rsidRDefault="0058399C">
      <w:pPr>
        <w:rPr>
          <w:rFonts w:ascii="Museo 700" w:hAnsi="Museo 700"/>
          <w:color w:val="EB2227" w:themeColor="accent1"/>
        </w:rPr>
      </w:pPr>
      <w:r>
        <w:br w:type="page"/>
      </w:r>
    </w:p>
    <w:p w14:paraId="63D9E3A7" w14:textId="71DD6BFF" w:rsidR="007840CA" w:rsidRPr="006A55CC" w:rsidRDefault="007840CA" w:rsidP="006A55CC">
      <w:pPr>
        <w:pStyle w:val="10Quote"/>
        <w:rPr>
          <w:color w:val="auto"/>
          <w:sz w:val="22"/>
        </w:rPr>
      </w:pPr>
      <w:r w:rsidRPr="006A55CC">
        <w:rPr>
          <w:sz w:val="22"/>
        </w:rPr>
        <w:lastRenderedPageBreak/>
        <w:t>Organisational chart</w:t>
      </w:r>
    </w:p>
    <w:p w14:paraId="78412FCA" w14:textId="115F5FDD" w:rsidR="007A5F21" w:rsidRDefault="00B00C82" w:rsidP="00E6182E">
      <w:pPr>
        <w:pStyle w:val="7Body"/>
      </w:pPr>
      <w:r>
        <w:rPr>
          <w:noProof/>
          <w:lang w:eastAsia="en-GB"/>
        </w:rPr>
        <w:drawing>
          <wp:anchor distT="0" distB="0" distL="114300" distR="114300" simplePos="0" relativeHeight="251658240" behindDoc="1" locked="0" layoutInCell="1" allowOverlap="1" wp14:anchorId="12ED604E" wp14:editId="450E3376">
            <wp:simplePos x="0" y="0"/>
            <wp:positionH relativeFrom="margin">
              <wp:posOffset>0</wp:posOffset>
            </wp:positionH>
            <wp:positionV relativeFrom="paragraph">
              <wp:posOffset>295910</wp:posOffset>
            </wp:positionV>
            <wp:extent cx="4654550" cy="2571750"/>
            <wp:effectExtent l="0" t="0" r="0" b="19050"/>
            <wp:wrapTight wrapText="bothSides">
              <wp:wrapPolygon edited="0">
                <wp:start x="8840" y="0"/>
                <wp:lineTo x="8840" y="7680"/>
                <wp:lineTo x="4155" y="8320"/>
                <wp:lineTo x="2387" y="9120"/>
                <wp:lineTo x="2387" y="11520"/>
                <wp:lineTo x="2741" y="15360"/>
                <wp:lineTo x="2741" y="19520"/>
                <wp:lineTo x="2917" y="20480"/>
                <wp:lineTo x="3271" y="20480"/>
                <wp:lineTo x="3271" y="21600"/>
                <wp:lineTo x="7161" y="21600"/>
                <wp:lineTo x="7338" y="18400"/>
                <wp:lineTo x="11581" y="17920"/>
                <wp:lineTo x="15913" y="17120"/>
                <wp:lineTo x="16001" y="13920"/>
                <wp:lineTo x="15294" y="13440"/>
                <wp:lineTo x="11669" y="12800"/>
                <wp:lineTo x="18300" y="12800"/>
                <wp:lineTo x="19449" y="12480"/>
                <wp:lineTo x="19360" y="9120"/>
                <wp:lineTo x="17150" y="8320"/>
                <wp:lineTo x="12730" y="7680"/>
                <wp:lineTo x="12730" y="0"/>
                <wp:lineTo x="8840"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183EC93B" w14:textId="77777777" w:rsidR="007A5F21" w:rsidRDefault="007A5F21" w:rsidP="00E6182E">
      <w:pPr>
        <w:pStyle w:val="7Body"/>
      </w:pPr>
    </w:p>
    <w:p w14:paraId="4F65CC3D" w14:textId="4C86CEE6" w:rsidR="007A5F21" w:rsidRDefault="007A5F21" w:rsidP="00E6182E">
      <w:pPr>
        <w:pStyle w:val="7Body"/>
      </w:pPr>
    </w:p>
    <w:p w14:paraId="6ABC22AC" w14:textId="24571289" w:rsidR="007C2E90" w:rsidRDefault="007C2E90" w:rsidP="00E6182E">
      <w:pPr>
        <w:pStyle w:val="7Body"/>
      </w:pPr>
    </w:p>
    <w:p w14:paraId="3B6EDC53" w14:textId="3BC3C2BD" w:rsidR="007C2E90" w:rsidRDefault="007C2E90" w:rsidP="00E6182E">
      <w:pPr>
        <w:pStyle w:val="7Body"/>
      </w:pPr>
    </w:p>
    <w:p w14:paraId="6012A393" w14:textId="60C34C93" w:rsidR="007C2E90" w:rsidRDefault="007C2E90" w:rsidP="00E6182E">
      <w:pPr>
        <w:pStyle w:val="7Body"/>
      </w:pPr>
    </w:p>
    <w:p w14:paraId="3F5D9EBC" w14:textId="77777777" w:rsidR="007C2E90" w:rsidRDefault="007C2E90" w:rsidP="00E6182E">
      <w:pPr>
        <w:pStyle w:val="7Body"/>
      </w:pPr>
    </w:p>
    <w:p w14:paraId="6855A306" w14:textId="5DD0D161" w:rsidR="007A5F21" w:rsidRDefault="007A5F21" w:rsidP="00E6182E">
      <w:pPr>
        <w:pStyle w:val="7Body"/>
      </w:pPr>
    </w:p>
    <w:p w14:paraId="4AEE413D" w14:textId="77777777" w:rsidR="007C2E90" w:rsidRDefault="007C2E90" w:rsidP="00E6182E">
      <w:pPr>
        <w:pStyle w:val="7Body"/>
      </w:pPr>
    </w:p>
    <w:p w14:paraId="1D321B9B" w14:textId="77777777" w:rsidR="007C2E90" w:rsidRDefault="007C2E90" w:rsidP="00E6182E">
      <w:pPr>
        <w:pStyle w:val="7Body"/>
        <w:rPr>
          <w:i/>
          <w:sz w:val="20"/>
          <w:szCs w:val="20"/>
        </w:rPr>
      </w:pPr>
    </w:p>
    <w:p w14:paraId="4A825EF5" w14:textId="77777777" w:rsidR="00B00C82" w:rsidRDefault="00B00C82" w:rsidP="00E6182E">
      <w:pPr>
        <w:pStyle w:val="7Body"/>
        <w:rPr>
          <w:i/>
          <w:sz w:val="20"/>
          <w:szCs w:val="20"/>
        </w:rPr>
      </w:pPr>
    </w:p>
    <w:p w14:paraId="17650F53" w14:textId="7F5A6930" w:rsidR="007840CA" w:rsidRPr="006A55CC" w:rsidRDefault="006A55CC" w:rsidP="00E6182E">
      <w:pPr>
        <w:pStyle w:val="7Body"/>
        <w:rPr>
          <w:i/>
        </w:rPr>
      </w:pPr>
      <w:r>
        <w:rPr>
          <w:i/>
          <w:sz w:val="20"/>
          <w:szCs w:val="20"/>
        </w:rPr>
        <w:t>Please note structure is subject to change</w:t>
      </w:r>
    </w:p>
    <w:p w14:paraId="3CE37317" w14:textId="77777777" w:rsidR="006A55CC" w:rsidRDefault="006A55CC" w:rsidP="007840CA">
      <w:pPr>
        <w:pStyle w:val="10Quote"/>
        <w:rPr>
          <w:sz w:val="22"/>
        </w:rPr>
      </w:pPr>
    </w:p>
    <w:p w14:paraId="4E6D5128" w14:textId="12FFB16B" w:rsidR="007840CA" w:rsidRDefault="007840CA" w:rsidP="007840CA">
      <w:pPr>
        <w:pStyle w:val="10Quote"/>
        <w:rPr>
          <w:sz w:val="22"/>
        </w:rPr>
      </w:pPr>
      <w:r w:rsidRPr="007840CA">
        <w:rPr>
          <w:sz w:val="22"/>
        </w:rPr>
        <w:t xml:space="preserve">Job </w:t>
      </w:r>
      <w:r w:rsidR="00064971">
        <w:rPr>
          <w:sz w:val="22"/>
        </w:rPr>
        <w:t>responsibilities</w:t>
      </w:r>
    </w:p>
    <w:p w14:paraId="76460FA3" w14:textId="566F6E62" w:rsidR="007513AA" w:rsidRDefault="007513AA" w:rsidP="007840CA">
      <w:pPr>
        <w:pStyle w:val="10Quote"/>
        <w:rPr>
          <w:sz w:val="22"/>
        </w:rPr>
      </w:pPr>
      <w:r>
        <w:rPr>
          <w:sz w:val="22"/>
        </w:rPr>
        <w:t>Service Delivery</w:t>
      </w:r>
    </w:p>
    <w:p w14:paraId="5AAB94A5" w14:textId="77777777" w:rsidR="00DD4142" w:rsidRPr="00BB75B0" w:rsidRDefault="00DD4142" w:rsidP="00DD4142">
      <w:pPr>
        <w:pStyle w:val="8Bulletpoints"/>
        <w:numPr>
          <w:ilvl w:val="0"/>
          <w:numId w:val="20"/>
        </w:numPr>
        <w:rPr>
          <w:rStyle w:val="6SubheadingChar"/>
          <w:rFonts w:ascii="Trebuchet MS" w:hAnsi="Trebuchet MS"/>
          <w:color w:val="auto"/>
          <w:sz w:val="22"/>
          <w:szCs w:val="22"/>
        </w:rPr>
      </w:pPr>
      <w:r>
        <w:rPr>
          <w:rStyle w:val="6SubheadingChar"/>
          <w:rFonts w:ascii="Trebuchet MS" w:hAnsi="Trebuchet MS"/>
          <w:color w:val="auto"/>
          <w:sz w:val="22"/>
          <w:szCs w:val="22"/>
        </w:rPr>
        <w:t xml:space="preserve">Supporting a caseload of newly recognised refugees directly towards housing and integration. This includes outreach work, </w:t>
      </w:r>
      <w:r w:rsidRPr="00BB75B0">
        <w:rPr>
          <w:rStyle w:val="6SubheadingChar"/>
          <w:rFonts w:ascii="Trebuchet MS" w:hAnsi="Trebuchet MS"/>
          <w:color w:val="auto"/>
          <w:sz w:val="22"/>
          <w:szCs w:val="22"/>
        </w:rPr>
        <w:t xml:space="preserve">client </w:t>
      </w:r>
      <w:r>
        <w:rPr>
          <w:rStyle w:val="6SubheadingChar"/>
          <w:rFonts w:ascii="Trebuchet MS" w:hAnsi="Trebuchet MS"/>
          <w:color w:val="auto"/>
          <w:sz w:val="22"/>
          <w:szCs w:val="22"/>
        </w:rPr>
        <w:t>assessments and integration planning, sourcing access to housing, sustainment and wider integration support.</w:t>
      </w:r>
    </w:p>
    <w:p w14:paraId="03725C81" w14:textId="77777777" w:rsidR="00DD4142" w:rsidRDefault="00DD4142" w:rsidP="00DD4142">
      <w:pPr>
        <w:pStyle w:val="8Bulletpoints"/>
        <w:numPr>
          <w:ilvl w:val="0"/>
          <w:numId w:val="20"/>
        </w:numPr>
        <w:rPr>
          <w:rStyle w:val="6SubheadingChar"/>
          <w:rFonts w:ascii="Trebuchet MS" w:hAnsi="Trebuchet MS"/>
          <w:color w:val="auto"/>
          <w:sz w:val="22"/>
          <w:szCs w:val="22"/>
        </w:rPr>
      </w:pPr>
      <w:r w:rsidRPr="0044249B">
        <w:rPr>
          <w:rStyle w:val="6SubheadingChar"/>
          <w:rFonts w:ascii="Trebuchet MS" w:hAnsi="Trebuchet MS"/>
          <w:color w:val="auto"/>
          <w:sz w:val="22"/>
          <w:szCs w:val="22"/>
        </w:rPr>
        <w:t>Role model a positive, resilient partnership approach and create and maintain effective relationships with key partners</w:t>
      </w:r>
      <w:r>
        <w:rPr>
          <w:rStyle w:val="6SubheadingChar"/>
          <w:rFonts w:ascii="Trebuchet MS" w:hAnsi="Trebuchet MS"/>
          <w:color w:val="auto"/>
          <w:sz w:val="22"/>
          <w:szCs w:val="22"/>
        </w:rPr>
        <w:t xml:space="preserve">. </w:t>
      </w:r>
    </w:p>
    <w:p w14:paraId="55537D2E" w14:textId="0D4B9293" w:rsidR="00DD4142" w:rsidRPr="0044249B" w:rsidRDefault="00DD4142" w:rsidP="00DD4142">
      <w:pPr>
        <w:pStyle w:val="8Bulletpoints"/>
        <w:numPr>
          <w:ilvl w:val="0"/>
          <w:numId w:val="20"/>
        </w:numPr>
        <w:rPr>
          <w:rStyle w:val="6SubheadingChar"/>
          <w:rFonts w:ascii="Trebuchet MS" w:hAnsi="Trebuchet MS"/>
          <w:color w:val="auto"/>
          <w:sz w:val="22"/>
          <w:szCs w:val="22"/>
        </w:rPr>
      </w:pPr>
      <w:r>
        <w:rPr>
          <w:rStyle w:val="6SubheadingChar"/>
          <w:rFonts w:ascii="Trebuchet MS" w:hAnsi="Trebuchet MS"/>
          <w:color w:val="auto"/>
          <w:sz w:val="22"/>
          <w:szCs w:val="22"/>
        </w:rPr>
        <w:t xml:space="preserve">Provide </w:t>
      </w:r>
      <w:r w:rsidRPr="0044249B">
        <w:rPr>
          <w:rStyle w:val="6SubheadingChar"/>
          <w:rFonts w:ascii="Trebuchet MS" w:hAnsi="Trebuchet MS"/>
          <w:color w:val="auto"/>
          <w:sz w:val="22"/>
          <w:szCs w:val="22"/>
        </w:rPr>
        <w:t>links to internal and external support to manage referrals into the service and enable clients to get housed and achieve integration outcomes</w:t>
      </w:r>
      <w:r>
        <w:rPr>
          <w:rStyle w:val="6SubheadingChar"/>
          <w:rFonts w:ascii="Trebuchet MS" w:hAnsi="Trebuchet MS"/>
          <w:color w:val="auto"/>
          <w:sz w:val="22"/>
          <w:szCs w:val="22"/>
        </w:rPr>
        <w:t>.</w:t>
      </w:r>
      <w:r w:rsidRPr="0044249B">
        <w:rPr>
          <w:rStyle w:val="6SubheadingChar"/>
          <w:rFonts w:ascii="Trebuchet MS" w:hAnsi="Trebuchet MS"/>
          <w:color w:val="auto"/>
          <w:sz w:val="22"/>
          <w:szCs w:val="22"/>
        </w:rPr>
        <w:t xml:space="preserve"> This includes Brent council, Procurement, asylum seeker hotel provision, </w:t>
      </w:r>
      <w:r w:rsidR="00B30CBB">
        <w:rPr>
          <w:rStyle w:val="6SubheadingChar"/>
          <w:rFonts w:ascii="Trebuchet MS" w:hAnsi="Trebuchet MS"/>
          <w:color w:val="auto"/>
          <w:sz w:val="22"/>
          <w:szCs w:val="22"/>
        </w:rPr>
        <w:t>Job Centres</w:t>
      </w:r>
      <w:r w:rsidRPr="0044249B">
        <w:rPr>
          <w:rStyle w:val="6SubheadingChar"/>
          <w:rFonts w:ascii="Trebuchet MS" w:hAnsi="Trebuchet MS"/>
          <w:color w:val="auto"/>
          <w:sz w:val="22"/>
          <w:szCs w:val="22"/>
        </w:rPr>
        <w:t>, public and voluntary sector, employment services, health and floating support, drug &amp; alcohol, employment services</w:t>
      </w:r>
      <w:r w:rsidR="00B30CBB">
        <w:rPr>
          <w:rStyle w:val="6SubheadingChar"/>
          <w:rFonts w:ascii="Trebuchet MS" w:hAnsi="Trebuchet MS"/>
          <w:color w:val="auto"/>
          <w:sz w:val="22"/>
          <w:szCs w:val="22"/>
        </w:rPr>
        <w:t>, etc</w:t>
      </w:r>
      <w:r w:rsidRPr="0044249B">
        <w:rPr>
          <w:rStyle w:val="6SubheadingChar"/>
          <w:rFonts w:ascii="Trebuchet MS" w:hAnsi="Trebuchet MS"/>
          <w:color w:val="auto"/>
          <w:sz w:val="22"/>
          <w:szCs w:val="22"/>
        </w:rPr>
        <w:t>.</w:t>
      </w:r>
    </w:p>
    <w:p w14:paraId="7EF63003" w14:textId="77777777" w:rsidR="00DD4142" w:rsidRPr="00BB75B0" w:rsidRDefault="00DD4142" w:rsidP="00DD4142">
      <w:pPr>
        <w:pStyle w:val="8Bulletpoints"/>
        <w:numPr>
          <w:ilvl w:val="0"/>
          <w:numId w:val="20"/>
        </w:numPr>
        <w:rPr>
          <w:rStyle w:val="6SubheadingChar"/>
          <w:rFonts w:ascii="Trebuchet MS" w:hAnsi="Trebuchet MS"/>
          <w:color w:val="auto"/>
          <w:sz w:val="22"/>
          <w:szCs w:val="22"/>
        </w:rPr>
      </w:pPr>
      <w:r w:rsidRPr="00BB75B0">
        <w:rPr>
          <w:rStyle w:val="6SubheadingChar"/>
          <w:rFonts w:ascii="Trebuchet MS" w:hAnsi="Trebuchet MS"/>
          <w:color w:val="auto"/>
          <w:sz w:val="22"/>
          <w:szCs w:val="22"/>
        </w:rPr>
        <w:t xml:space="preserve">Ensure the provision of </w:t>
      </w:r>
      <w:proofErr w:type="gramStart"/>
      <w:r w:rsidRPr="00BB75B0">
        <w:rPr>
          <w:rStyle w:val="6SubheadingChar"/>
          <w:rFonts w:ascii="Trebuchet MS" w:hAnsi="Trebuchet MS"/>
          <w:color w:val="auto"/>
          <w:sz w:val="22"/>
          <w:szCs w:val="22"/>
        </w:rPr>
        <w:t>high quality</w:t>
      </w:r>
      <w:proofErr w:type="gramEnd"/>
      <w:r w:rsidRPr="00BB75B0">
        <w:rPr>
          <w:rStyle w:val="6SubheadingChar"/>
          <w:rFonts w:ascii="Trebuchet MS" w:hAnsi="Trebuchet MS"/>
          <w:color w:val="auto"/>
          <w:sz w:val="22"/>
          <w:szCs w:val="22"/>
        </w:rPr>
        <w:t xml:space="preserve"> Information, Advice and Guidance service and casework to clients that is in line with agreed casework management standards and organisational procedures. </w:t>
      </w:r>
    </w:p>
    <w:p w14:paraId="3094714D" w14:textId="77777777" w:rsidR="00DD4142" w:rsidRPr="00BB75B0" w:rsidRDefault="00DD4142" w:rsidP="00DD4142">
      <w:pPr>
        <w:pStyle w:val="8Bulletpoints"/>
        <w:numPr>
          <w:ilvl w:val="0"/>
          <w:numId w:val="20"/>
        </w:numPr>
        <w:rPr>
          <w:rFonts w:ascii="Trebuchet MS" w:hAnsi="Trebuchet MS"/>
          <w:color w:val="auto"/>
          <w:sz w:val="22"/>
          <w:szCs w:val="22"/>
        </w:rPr>
      </w:pPr>
      <w:r w:rsidRPr="00BB75B0">
        <w:rPr>
          <w:rFonts w:ascii="Trebuchet MS" w:hAnsi="Trebuchet MS"/>
          <w:color w:val="auto"/>
          <w:sz w:val="22"/>
          <w:szCs w:val="22"/>
        </w:rPr>
        <w:t>Ensure that clients’ feedback is recorded and where appropriate, acted upon, including supporting clients seeking to make a complaint through the complaints process and helping clients see the progress they are making</w:t>
      </w:r>
      <w:r>
        <w:rPr>
          <w:rFonts w:ascii="Trebuchet MS" w:hAnsi="Trebuchet MS"/>
          <w:color w:val="auto"/>
          <w:sz w:val="22"/>
          <w:szCs w:val="22"/>
        </w:rPr>
        <w:t>.</w:t>
      </w:r>
    </w:p>
    <w:p w14:paraId="03687DB7" w14:textId="77777777" w:rsidR="00DD4142" w:rsidRDefault="00DD4142" w:rsidP="007840CA">
      <w:pPr>
        <w:pStyle w:val="10Quote"/>
        <w:rPr>
          <w:sz w:val="22"/>
        </w:rPr>
      </w:pPr>
    </w:p>
    <w:p w14:paraId="36ECBDB2" w14:textId="1AA98D9E" w:rsidR="007A5F21" w:rsidRPr="001C417D" w:rsidRDefault="007A5F21" w:rsidP="007A5F21">
      <w:pPr>
        <w:pStyle w:val="8Bulletpoints"/>
        <w:ind w:left="714" w:hanging="357"/>
        <w:rPr>
          <w:rFonts w:ascii="Trebuchet MS" w:hAnsi="Trebuchet MS"/>
          <w:color w:val="auto"/>
          <w:sz w:val="22"/>
          <w:szCs w:val="22"/>
        </w:rPr>
      </w:pPr>
      <w:r w:rsidRPr="001C417D">
        <w:rPr>
          <w:rFonts w:ascii="Trebuchet MS" w:hAnsi="Trebuchet MS"/>
          <w:color w:val="auto"/>
          <w:sz w:val="22"/>
          <w:szCs w:val="22"/>
        </w:rPr>
        <w:lastRenderedPageBreak/>
        <w:t>Establish initial contact with new client referrals and maintain regular contact throughout their engagement</w:t>
      </w:r>
      <w:r w:rsidR="0019233A" w:rsidRPr="001C417D">
        <w:rPr>
          <w:rFonts w:ascii="Trebuchet MS" w:hAnsi="Trebuchet MS"/>
          <w:color w:val="auto"/>
          <w:sz w:val="22"/>
          <w:szCs w:val="22"/>
        </w:rPr>
        <w:t xml:space="preserve">, ensuring interpreting services are engaged where required. </w:t>
      </w:r>
    </w:p>
    <w:p w14:paraId="33362218" w14:textId="15DE34B8" w:rsidR="007A5F21" w:rsidRPr="001C417D" w:rsidRDefault="007A5F21" w:rsidP="007A5F21">
      <w:pPr>
        <w:pStyle w:val="8Bulletpoints"/>
        <w:ind w:left="714" w:hanging="357"/>
        <w:rPr>
          <w:rFonts w:ascii="Trebuchet MS" w:hAnsi="Trebuchet MS"/>
          <w:color w:val="auto"/>
          <w:sz w:val="22"/>
          <w:szCs w:val="22"/>
        </w:rPr>
      </w:pPr>
      <w:r w:rsidRPr="001C417D">
        <w:rPr>
          <w:rFonts w:ascii="Trebuchet MS" w:hAnsi="Trebuchet MS"/>
          <w:color w:val="auto"/>
          <w:sz w:val="22"/>
          <w:szCs w:val="22"/>
        </w:rPr>
        <w:t xml:space="preserve">Conduct initial assessment to jointly develop a personal </w:t>
      </w:r>
      <w:r w:rsidR="008B7F03" w:rsidRPr="001C417D">
        <w:rPr>
          <w:rFonts w:ascii="Trebuchet MS" w:hAnsi="Trebuchet MS"/>
          <w:color w:val="auto"/>
          <w:sz w:val="22"/>
          <w:szCs w:val="22"/>
        </w:rPr>
        <w:t>integration</w:t>
      </w:r>
      <w:r w:rsidR="0002302E" w:rsidRPr="001C417D">
        <w:rPr>
          <w:rFonts w:ascii="Trebuchet MS" w:hAnsi="Trebuchet MS"/>
          <w:color w:val="auto"/>
          <w:sz w:val="22"/>
          <w:szCs w:val="22"/>
        </w:rPr>
        <w:t xml:space="preserve"> &amp; </w:t>
      </w:r>
      <w:r w:rsidRPr="001C417D">
        <w:rPr>
          <w:rFonts w:ascii="Trebuchet MS" w:hAnsi="Trebuchet MS"/>
          <w:color w:val="auto"/>
          <w:sz w:val="22"/>
          <w:szCs w:val="22"/>
        </w:rPr>
        <w:t>housing</w:t>
      </w:r>
      <w:r w:rsidR="0002302E" w:rsidRPr="001C417D">
        <w:rPr>
          <w:rFonts w:ascii="Trebuchet MS" w:hAnsi="Trebuchet MS"/>
          <w:color w:val="auto"/>
          <w:sz w:val="22"/>
          <w:szCs w:val="22"/>
        </w:rPr>
        <w:t xml:space="preserve"> </w:t>
      </w:r>
      <w:r w:rsidRPr="001C417D">
        <w:rPr>
          <w:rFonts w:ascii="Trebuchet MS" w:hAnsi="Trebuchet MS"/>
          <w:color w:val="auto"/>
          <w:sz w:val="22"/>
          <w:szCs w:val="22"/>
        </w:rPr>
        <w:t xml:space="preserve">plan, which includes discussions around suitability, </w:t>
      </w:r>
      <w:r w:rsidR="00D73D5D">
        <w:rPr>
          <w:rFonts w:ascii="Trebuchet MS" w:hAnsi="Trebuchet MS"/>
          <w:color w:val="auto"/>
          <w:sz w:val="22"/>
          <w:szCs w:val="22"/>
        </w:rPr>
        <w:t xml:space="preserve">affordability </w:t>
      </w:r>
      <w:r w:rsidRPr="001C417D">
        <w:rPr>
          <w:rFonts w:ascii="Trebuchet MS" w:hAnsi="Trebuchet MS"/>
          <w:color w:val="auto"/>
          <w:sz w:val="22"/>
          <w:szCs w:val="22"/>
        </w:rPr>
        <w:t xml:space="preserve">and expectation management, and agree actions to meet housing and other support needs.   </w:t>
      </w:r>
    </w:p>
    <w:p w14:paraId="174BB68A" w14:textId="6CCC33C1" w:rsidR="0019233A" w:rsidRPr="001C417D" w:rsidRDefault="0019233A" w:rsidP="0019233A">
      <w:pPr>
        <w:pStyle w:val="8Bulletpoints"/>
        <w:rPr>
          <w:rFonts w:ascii="Trebuchet MS" w:hAnsi="Trebuchet MS"/>
          <w:color w:val="auto"/>
          <w:sz w:val="22"/>
          <w:szCs w:val="22"/>
        </w:rPr>
      </w:pPr>
      <w:r w:rsidRPr="001C417D">
        <w:rPr>
          <w:rFonts w:ascii="Trebuchet MS" w:hAnsi="Trebuchet MS"/>
          <w:color w:val="auto"/>
          <w:sz w:val="22"/>
          <w:szCs w:val="22"/>
        </w:rPr>
        <w:t xml:space="preserve">Provide each client with comprehensive support and guidance, as appropriate, including financial inclusion, </w:t>
      </w:r>
      <w:r w:rsidR="00EF4C57" w:rsidRPr="001C417D">
        <w:rPr>
          <w:rFonts w:ascii="Trebuchet MS" w:hAnsi="Trebuchet MS"/>
          <w:color w:val="auto"/>
          <w:sz w:val="22"/>
          <w:szCs w:val="22"/>
        </w:rPr>
        <w:t>employment support, community connections, etc</w:t>
      </w:r>
      <w:r w:rsidR="00155F5A" w:rsidRPr="001C417D">
        <w:rPr>
          <w:rFonts w:ascii="Trebuchet MS" w:hAnsi="Trebuchet MS"/>
          <w:color w:val="auto"/>
          <w:sz w:val="22"/>
          <w:szCs w:val="22"/>
        </w:rPr>
        <w:t xml:space="preserve">. </w:t>
      </w:r>
    </w:p>
    <w:p w14:paraId="48A54059" w14:textId="77777777" w:rsidR="0019233A" w:rsidRPr="001C417D" w:rsidRDefault="0019233A" w:rsidP="0019233A">
      <w:pPr>
        <w:pStyle w:val="8Bulletpoints"/>
        <w:rPr>
          <w:rFonts w:ascii="Trebuchet MS" w:hAnsi="Trebuchet MS"/>
          <w:color w:val="auto"/>
          <w:sz w:val="22"/>
          <w:szCs w:val="22"/>
        </w:rPr>
      </w:pPr>
      <w:r w:rsidRPr="001C417D">
        <w:rPr>
          <w:rFonts w:ascii="Trebuchet MS" w:hAnsi="Trebuchet MS"/>
          <w:color w:val="auto"/>
          <w:sz w:val="22"/>
          <w:szCs w:val="22"/>
        </w:rPr>
        <w:t>Primary contact for responding to client enquires, keeping clients updated and informed on decisions that impact them within a timely manner; including using support available with digital tools, qualified interpreters, and systems designed to facilitate conversations.</w:t>
      </w:r>
    </w:p>
    <w:p w14:paraId="605AB06C" w14:textId="77777777" w:rsidR="000C3D64" w:rsidRPr="001C417D" w:rsidRDefault="000C3D64" w:rsidP="000C3D64">
      <w:pPr>
        <w:pStyle w:val="10Quote"/>
        <w:rPr>
          <w:sz w:val="22"/>
        </w:rPr>
      </w:pPr>
      <w:r w:rsidRPr="001C417D">
        <w:rPr>
          <w:sz w:val="22"/>
        </w:rPr>
        <w:t xml:space="preserve">Data Management </w:t>
      </w:r>
    </w:p>
    <w:p w14:paraId="122F0E35"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Ensure data is recorded and managed to a high standard in line with internal and external requirements on various data management systems.</w:t>
      </w:r>
    </w:p>
    <w:p w14:paraId="3240BB1B"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Collect and present outcome related information and client data together with case studies and any other reporting information as required for monitoring and funder reports and presentations, and Crisis Brent or wider organisational departments.</w:t>
      </w:r>
    </w:p>
    <w:p w14:paraId="7856C8F5" w14:textId="64A0F859" w:rsidR="000C3D64" w:rsidRPr="000C3D64" w:rsidRDefault="000C3D64" w:rsidP="001C417D">
      <w:pPr>
        <w:pStyle w:val="8Bulletpoints"/>
      </w:pPr>
      <w:r w:rsidRPr="001C417D">
        <w:rPr>
          <w:rFonts w:ascii="Trebuchet MS" w:hAnsi="Trebuchet MS"/>
          <w:color w:val="auto"/>
          <w:sz w:val="22"/>
          <w:szCs w:val="22"/>
        </w:rPr>
        <w:t>Fully engage with Crisis</w:t>
      </w:r>
      <w:r w:rsidR="007775F4" w:rsidRPr="001C417D">
        <w:rPr>
          <w:rFonts w:ascii="Trebuchet MS" w:hAnsi="Trebuchet MS"/>
          <w:color w:val="auto"/>
          <w:sz w:val="22"/>
          <w:szCs w:val="22"/>
        </w:rPr>
        <w:t xml:space="preserve"> &amp; SHPS</w:t>
      </w:r>
      <w:r w:rsidRPr="001C417D">
        <w:rPr>
          <w:rFonts w:ascii="Trebuchet MS" w:hAnsi="Trebuchet MS"/>
          <w:color w:val="auto"/>
          <w:sz w:val="22"/>
          <w:szCs w:val="22"/>
        </w:rPr>
        <w:t xml:space="preserve"> monitoring and evaluation processes</w:t>
      </w:r>
      <w:r w:rsidRPr="000C3D64">
        <w:t>.</w:t>
      </w:r>
    </w:p>
    <w:p w14:paraId="34684A27" w14:textId="77777777" w:rsidR="000C3D64" w:rsidRPr="000C3D64" w:rsidRDefault="000C3D64" w:rsidP="000C3D64">
      <w:pPr>
        <w:pStyle w:val="8Bulletpoints"/>
        <w:numPr>
          <w:ilvl w:val="0"/>
          <w:numId w:val="0"/>
        </w:numPr>
      </w:pPr>
    </w:p>
    <w:p w14:paraId="1FF18A6B" w14:textId="77777777" w:rsidR="000C3D64" w:rsidRPr="001C417D" w:rsidRDefault="000C3D64" w:rsidP="001C417D">
      <w:pPr>
        <w:pStyle w:val="10Quote"/>
        <w:rPr>
          <w:sz w:val="22"/>
        </w:rPr>
      </w:pPr>
      <w:r w:rsidRPr="001C417D">
        <w:rPr>
          <w:sz w:val="22"/>
        </w:rPr>
        <w:t>Contribution to the team and the organisation</w:t>
      </w:r>
    </w:p>
    <w:p w14:paraId="1057F2F5"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Ensure timely delivery on all tasks.</w:t>
      </w:r>
    </w:p>
    <w:p w14:paraId="19104A71"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Take part in wider Crisis meetings, training and development opportunities.</w:t>
      </w:r>
    </w:p>
    <w:p w14:paraId="210495B0"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Contribute to sharing of best practice relating to housing in Crisis.</w:t>
      </w:r>
    </w:p>
    <w:p w14:paraId="47EF4319"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Support the management and development of Crisis’ overall work and contribute positively to organisational development, campaigning and policy work.</w:t>
      </w:r>
    </w:p>
    <w:p w14:paraId="40EDFED5" w14:textId="77777777" w:rsidR="000C3D64" w:rsidRPr="000C3D64" w:rsidRDefault="000C3D64" w:rsidP="000C3D64">
      <w:pPr>
        <w:pStyle w:val="8Bulletpoints"/>
        <w:numPr>
          <w:ilvl w:val="0"/>
          <w:numId w:val="0"/>
        </w:numPr>
        <w:ind w:left="1077"/>
      </w:pPr>
    </w:p>
    <w:p w14:paraId="055608AD" w14:textId="77777777" w:rsidR="000C3D64" w:rsidRPr="001C417D" w:rsidRDefault="000C3D64" w:rsidP="000C3D64">
      <w:pPr>
        <w:pStyle w:val="10Quote"/>
        <w:rPr>
          <w:sz w:val="22"/>
        </w:rPr>
      </w:pPr>
      <w:r w:rsidRPr="001C417D">
        <w:rPr>
          <w:sz w:val="22"/>
        </w:rPr>
        <w:t>General responsibilities</w:t>
      </w:r>
    </w:p>
    <w:p w14:paraId="50977969"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Actively encourage and support client involvement within Crisis.</w:t>
      </w:r>
    </w:p>
    <w:p w14:paraId="5E19A38F"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Develop an understanding of homelessness and Crisis’ aims and the needs and circumstances of people experiencing or at risk of homelessness.</w:t>
      </w:r>
    </w:p>
    <w:p w14:paraId="18A48CCD"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Ensure any safeguarding concerns are identified and reported in line with Crisis’ procedures.</w:t>
      </w:r>
    </w:p>
    <w:p w14:paraId="7BBA64DE"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t>Comply with Crisis policies and procedures, including Health and Safety policies, for which all employees owe a duty of care both to themselves and others, in accordance with the Health and Safety at Work Act.</w:t>
      </w:r>
    </w:p>
    <w:p w14:paraId="38BC9508" w14:textId="77777777" w:rsidR="000C3D64" w:rsidRPr="001C417D" w:rsidRDefault="000C3D64" w:rsidP="001C417D">
      <w:pPr>
        <w:pStyle w:val="8Bulletpoints"/>
        <w:rPr>
          <w:rFonts w:ascii="Trebuchet MS" w:hAnsi="Trebuchet MS"/>
          <w:color w:val="auto"/>
          <w:sz w:val="22"/>
          <w:szCs w:val="22"/>
        </w:rPr>
      </w:pPr>
      <w:r w:rsidRPr="001C417D">
        <w:rPr>
          <w:rFonts w:ascii="Trebuchet MS" w:hAnsi="Trebuchet MS"/>
          <w:color w:val="auto"/>
          <w:sz w:val="22"/>
          <w:szCs w:val="22"/>
        </w:rPr>
        <w:lastRenderedPageBreak/>
        <w:t>Carry out any other duties that may reasonably be required in the light of the main purpose of the role.</w:t>
      </w:r>
    </w:p>
    <w:p w14:paraId="61AA6DCA" w14:textId="2F3F30FD" w:rsidR="00C92891" w:rsidRDefault="00C92891" w:rsidP="00C92891">
      <w:pPr>
        <w:pStyle w:val="7Body"/>
        <w:rPr>
          <w:rFonts w:ascii="Museo Sans 500" w:hAnsi="Museo Sans 500"/>
        </w:rPr>
      </w:pPr>
    </w:p>
    <w:p w14:paraId="0CDDC69E" w14:textId="7B476A70" w:rsidR="00C92891" w:rsidRPr="00C92891" w:rsidRDefault="00C92891" w:rsidP="00C92891">
      <w:pPr>
        <w:pStyle w:val="10Quote"/>
        <w:rPr>
          <w:rFonts w:asciiTheme="majorHAnsi" w:hAnsiTheme="majorHAnsi"/>
          <w:sz w:val="22"/>
        </w:rPr>
      </w:pPr>
      <w:r w:rsidRPr="00C92891">
        <w:rPr>
          <w:sz w:val="22"/>
        </w:rPr>
        <w:t>Person Specification</w:t>
      </w:r>
    </w:p>
    <w:p w14:paraId="33194B0E" w14:textId="77777777" w:rsidR="00C92891" w:rsidRDefault="00C92891" w:rsidP="00C92891">
      <w:pPr>
        <w:pStyle w:val="10Quote"/>
        <w:rPr>
          <w:sz w:val="22"/>
        </w:rPr>
      </w:pPr>
      <w:r w:rsidRPr="00C92891">
        <w:rPr>
          <w:sz w:val="22"/>
        </w:rPr>
        <w:t>Essential</w:t>
      </w:r>
    </w:p>
    <w:p w14:paraId="70272FC8" w14:textId="5B1C774C" w:rsidR="006126A5" w:rsidRDefault="0019233A" w:rsidP="006126A5">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Experienced in carrying out detailed assessments, planning and reviewing </w:t>
      </w:r>
      <w:r w:rsidR="006126A5">
        <w:rPr>
          <w:rFonts w:ascii="Trebuchet MS" w:eastAsiaTheme="majorEastAsia" w:hAnsi="Trebuchet MS" w:cstheme="majorBidi"/>
          <w:color w:val="auto"/>
          <w:sz w:val="22"/>
        </w:rPr>
        <w:t xml:space="preserve">actions and goals, </w:t>
      </w:r>
      <w:r w:rsidRPr="001C417D">
        <w:rPr>
          <w:rFonts w:ascii="Trebuchet MS" w:eastAsiaTheme="majorEastAsia" w:hAnsi="Trebuchet MS" w:cstheme="majorBidi"/>
          <w:color w:val="auto"/>
          <w:sz w:val="22"/>
        </w:rPr>
        <w:t xml:space="preserve"> working </w:t>
      </w:r>
      <w:r w:rsidR="006126A5" w:rsidRPr="001C417D">
        <w:rPr>
          <w:rFonts w:ascii="Trebuchet MS" w:eastAsiaTheme="majorEastAsia" w:hAnsi="Trebuchet MS" w:cstheme="majorBidi"/>
          <w:color w:val="auto"/>
          <w:sz w:val="22"/>
        </w:rPr>
        <w:t xml:space="preserve">towards client progression and meeting </w:t>
      </w:r>
      <w:r w:rsidR="006126A5">
        <w:rPr>
          <w:rFonts w:ascii="Trebuchet MS" w:eastAsiaTheme="majorEastAsia" w:hAnsi="Trebuchet MS" w:cstheme="majorBidi"/>
          <w:color w:val="auto"/>
          <w:sz w:val="22"/>
        </w:rPr>
        <w:t xml:space="preserve">client needs </w:t>
      </w:r>
      <w:r w:rsidR="006126A5" w:rsidRPr="001C417D">
        <w:rPr>
          <w:rFonts w:ascii="Trebuchet MS" w:eastAsiaTheme="majorEastAsia" w:hAnsi="Trebuchet MS" w:cstheme="majorBidi"/>
          <w:color w:val="auto"/>
          <w:sz w:val="22"/>
        </w:rPr>
        <w:t>and priorities.</w:t>
      </w:r>
    </w:p>
    <w:p w14:paraId="345E1525" w14:textId="7357B53E" w:rsidR="006126A5" w:rsidRPr="001C417D" w:rsidRDefault="00DF4051" w:rsidP="006126A5">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Ability to positively </w:t>
      </w:r>
      <w:r w:rsidR="00345C13">
        <w:rPr>
          <w:rFonts w:ascii="Trebuchet MS" w:eastAsiaTheme="majorEastAsia" w:hAnsi="Trebuchet MS" w:cstheme="majorBidi"/>
          <w:color w:val="auto"/>
          <w:sz w:val="22"/>
        </w:rPr>
        <w:t xml:space="preserve">and safely </w:t>
      </w:r>
      <w:r w:rsidRPr="001C417D">
        <w:rPr>
          <w:rFonts w:ascii="Trebuchet MS" w:eastAsiaTheme="majorEastAsia" w:hAnsi="Trebuchet MS" w:cstheme="majorBidi"/>
          <w:color w:val="auto"/>
          <w:sz w:val="22"/>
        </w:rPr>
        <w:t xml:space="preserve">manage a busy client caseload and own workload in line with service standards and Crisis values, </w:t>
      </w:r>
      <w:r w:rsidR="006126A5">
        <w:rPr>
          <w:rFonts w:ascii="Trebuchet MS" w:eastAsiaTheme="majorEastAsia" w:hAnsi="Trebuchet MS" w:cstheme="majorBidi"/>
          <w:color w:val="auto"/>
          <w:sz w:val="22"/>
        </w:rPr>
        <w:t xml:space="preserve">working </w:t>
      </w:r>
      <w:r w:rsidR="006126A5" w:rsidRPr="001C417D">
        <w:rPr>
          <w:rFonts w:ascii="Trebuchet MS" w:eastAsiaTheme="majorEastAsia" w:hAnsi="Trebuchet MS" w:cstheme="majorBidi"/>
          <w:color w:val="auto"/>
          <w:sz w:val="22"/>
        </w:rPr>
        <w:t>with empathy, respect, and cultural sensitivity, working alongside clients from diverse nationalities and backgrounds.</w:t>
      </w:r>
    </w:p>
    <w:p w14:paraId="025BBAC8" w14:textId="17225ECF" w:rsidR="003F4D0D" w:rsidRDefault="00DF4051" w:rsidP="003F4D0D">
      <w:pPr>
        <w:pStyle w:val="10Quote"/>
        <w:numPr>
          <w:ilvl w:val="0"/>
          <w:numId w:val="23"/>
        </w:numPr>
        <w:rPr>
          <w:rFonts w:ascii="Trebuchet MS" w:eastAsiaTheme="majorEastAsia" w:hAnsi="Trebuchet MS" w:cstheme="majorBidi"/>
          <w:color w:val="auto"/>
          <w:sz w:val="22"/>
        </w:rPr>
      </w:pPr>
      <w:r w:rsidR="003F4D0D" w:rsidRPr="001C417D">
        <w:rPr>
          <w:rFonts w:ascii="Trebuchet MS" w:eastAsiaTheme="majorEastAsia" w:hAnsi="Trebuchet MS" w:cstheme="majorBidi"/>
          <w:color w:val="auto"/>
          <w:sz w:val="22"/>
        </w:rPr>
        <w:t xml:space="preserve">Proven experience in working to agreed service levels and delivering against </w:t>
      </w:r>
      <w:r w:rsidR="003F4D0D">
        <w:rPr>
          <w:rFonts w:ascii="Trebuchet MS" w:eastAsiaTheme="majorEastAsia" w:hAnsi="Trebuchet MS" w:cstheme="majorBidi"/>
          <w:color w:val="auto"/>
          <w:sz w:val="22"/>
        </w:rPr>
        <w:t>service</w:t>
      </w:r>
      <w:r w:rsidR="003F4D0D" w:rsidRPr="001C417D">
        <w:rPr>
          <w:rFonts w:ascii="Trebuchet MS" w:eastAsiaTheme="majorEastAsia" w:hAnsi="Trebuchet MS" w:cstheme="majorBidi"/>
          <w:color w:val="auto"/>
          <w:sz w:val="22"/>
        </w:rPr>
        <w:t xml:space="preserve"> targets and able to work collaboratively in a team environment</w:t>
      </w:r>
      <w:r w:rsidR="003F4D0D">
        <w:rPr>
          <w:rFonts w:ascii="Trebuchet MS" w:eastAsiaTheme="majorEastAsia" w:hAnsi="Trebuchet MS" w:cstheme="majorBidi"/>
          <w:color w:val="auto"/>
          <w:sz w:val="22"/>
        </w:rPr>
        <w:t>.</w:t>
      </w:r>
    </w:p>
    <w:p w14:paraId="5ABCD6C4" w14:textId="67B7FD16" w:rsidR="0019233A" w:rsidRPr="001C417D" w:rsidRDefault="0019233A" w:rsidP="00C9593C">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Collaborative in approach, with the ability to build strong working relationship</w:t>
      </w:r>
      <w:r w:rsidR="00C27900">
        <w:rPr>
          <w:rFonts w:ascii="Trebuchet MS" w:eastAsiaTheme="majorEastAsia" w:hAnsi="Trebuchet MS" w:cstheme="majorBidi"/>
          <w:color w:val="auto"/>
          <w:sz w:val="22"/>
        </w:rPr>
        <w:t>s</w:t>
      </w:r>
      <w:r w:rsidRPr="001C417D">
        <w:rPr>
          <w:rFonts w:ascii="Trebuchet MS" w:eastAsiaTheme="majorEastAsia" w:hAnsi="Trebuchet MS" w:cstheme="majorBidi"/>
          <w:color w:val="auto"/>
          <w:sz w:val="22"/>
        </w:rPr>
        <w:t xml:space="preserve"> and partnerships</w:t>
      </w:r>
      <w:r w:rsidR="00751C99">
        <w:rPr>
          <w:rFonts w:ascii="Trebuchet MS" w:eastAsiaTheme="majorEastAsia" w:hAnsi="Trebuchet MS" w:cstheme="majorBidi"/>
          <w:color w:val="auto"/>
          <w:sz w:val="22"/>
        </w:rPr>
        <w:t xml:space="preserve"> internally and externally</w:t>
      </w:r>
      <w:r w:rsidRPr="001C417D">
        <w:rPr>
          <w:rFonts w:ascii="Trebuchet MS" w:eastAsiaTheme="majorEastAsia" w:hAnsi="Trebuchet MS" w:cstheme="majorBidi"/>
          <w:color w:val="auto"/>
          <w:sz w:val="22"/>
        </w:rPr>
        <w:t xml:space="preserve"> </w:t>
      </w:r>
    </w:p>
    <w:p w14:paraId="2233D539" w14:textId="16309D6C" w:rsidR="007A5F21" w:rsidRDefault="007A5F21" w:rsidP="00C9593C">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Demonstrable solution focus and pro-active approach achieving high quality client work and results in a fast paced and outcome-focused environment.</w:t>
      </w:r>
    </w:p>
    <w:p w14:paraId="199C98ED" w14:textId="2B3A07E6" w:rsidR="00345C13" w:rsidRPr="001C417D" w:rsidRDefault="00345C13" w:rsidP="00345C13">
      <w:pPr>
        <w:pStyle w:val="10Quote"/>
        <w:numPr>
          <w:ilvl w:val="0"/>
          <w:numId w:val="23"/>
        </w:numPr>
        <w:rPr>
          <w:rFonts w:ascii="Trebuchet MS" w:eastAsiaTheme="majorEastAsia" w:hAnsi="Trebuchet MS" w:cstheme="majorBidi"/>
          <w:color w:val="auto"/>
          <w:sz w:val="22"/>
        </w:rPr>
      </w:pPr>
      <w:r w:rsidR="003F4D0D">
        <w:rPr>
          <w:rFonts w:ascii="Trebuchet MS" w:eastAsiaTheme="majorEastAsia" w:hAnsi="Trebuchet MS" w:cstheme="majorBidi"/>
          <w:color w:val="auto"/>
          <w:sz w:val="22"/>
        </w:rPr>
        <w:t>Good</w:t>
      </w:r>
      <w:r w:rsidR="003F4D0D" w:rsidRPr="001C417D">
        <w:rPr>
          <w:rFonts w:ascii="Trebuchet MS" w:eastAsiaTheme="majorEastAsia" w:hAnsi="Trebuchet MS" w:cstheme="majorBidi"/>
          <w:color w:val="auto"/>
          <w:sz w:val="22"/>
        </w:rPr>
        <w:t xml:space="preserve"> </w:t>
      </w:r>
      <w:r w:rsidRPr="001C417D">
        <w:rPr>
          <w:rFonts w:ascii="Trebuchet MS" w:eastAsiaTheme="majorEastAsia" w:hAnsi="Trebuchet MS" w:cstheme="majorBidi"/>
          <w:color w:val="auto"/>
          <w:sz w:val="22"/>
        </w:rPr>
        <w:t xml:space="preserve">knowledge of how to access private rented sector accommodation and the necessary requirements to secure and sustain a tenancy. </w:t>
      </w:r>
    </w:p>
    <w:p w14:paraId="1903EED5" w14:textId="77777777" w:rsidR="00345C13" w:rsidRPr="001C417D" w:rsidRDefault="00345C13" w:rsidP="00345C13">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Excellent </w:t>
      </w:r>
      <w:r>
        <w:rPr>
          <w:rFonts w:ascii="Trebuchet MS" w:eastAsiaTheme="majorEastAsia" w:hAnsi="Trebuchet MS" w:cstheme="majorBidi"/>
          <w:color w:val="auto"/>
          <w:sz w:val="22"/>
        </w:rPr>
        <w:t>verbal and written</w:t>
      </w:r>
      <w:r w:rsidRPr="001C417D">
        <w:rPr>
          <w:rFonts w:ascii="Trebuchet MS" w:eastAsiaTheme="majorEastAsia" w:hAnsi="Trebuchet MS" w:cstheme="majorBidi"/>
          <w:color w:val="auto"/>
          <w:sz w:val="22"/>
        </w:rPr>
        <w:t xml:space="preserve"> communication </w:t>
      </w:r>
      <w:r>
        <w:rPr>
          <w:rFonts w:ascii="Trebuchet MS" w:eastAsiaTheme="majorEastAsia" w:hAnsi="Trebuchet MS" w:cstheme="majorBidi"/>
          <w:color w:val="auto"/>
          <w:sz w:val="22"/>
        </w:rPr>
        <w:t xml:space="preserve">skills </w:t>
      </w:r>
    </w:p>
    <w:p w14:paraId="21C0E7BD" w14:textId="08270803" w:rsidR="00620119" w:rsidRDefault="008D4B79" w:rsidP="00620119">
      <w:pPr>
        <w:pStyle w:val="9Numberpoints"/>
        <w:numPr>
          <w:ilvl w:val="0"/>
          <w:numId w:val="23"/>
        </w:numPr>
        <w:rPr>
          <w:rFonts w:ascii="Trebuchet MS" w:hAnsi="Trebuchet MS"/>
          <w:color w:val="auto"/>
          <w:sz w:val="22"/>
          <w:szCs w:val="22"/>
        </w:rPr>
      </w:pPr>
      <w:r>
        <w:rPr>
          <w:rFonts w:ascii="Trebuchet MS" w:hAnsi="Trebuchet MS"/>
          <w:color w:val="auto"/>
          <w:sz w:val="22"/>
          <w:szCs w:val="22"/>
        </w:rPr>
        <w:t>Knowledge</w:t>
      </w:r>
      <w:r w:rsidR="00620119" w:rsidRPr="00BB75B0">
        <w:rPr>
          <w:rFonts w:ascii="Trebuchet MS" w:hAnsi="Trebuchet MS"/>
          <w:color w:val="auto"/>
          <w:sz w:val="22"/>
          <w:szCs w:val="22"/>
        </w:rPr>
        <w:t xml:space="preserve"> of housing</w:t>
      </w:r>
      <w:r w:rsidR="00620119">
        <w:rPr>
          <w:rFonts w:ascii="Trebuchet MS" w:hAnsi="Trebuchet MS"/>
          <w:color w:val="auto"/>
          <w:sz w:val="22"/>
          <w:szCs w:val="22"/>
        </w:rPr>
        <w:t xml:space="preserve">, </w:t>
      </w:r>
      <w:r w:rsidR="00620119" w:rsidRPr="00BB75B0">
        <w:rPr>
          <w:rFonts w:ascii="Trebuchet MS" w:hAnsi="Trebuchet MS"/>
          <w:color w:val="auto"/>
          <w:sz w:val="22"/>
          <w:szCs w:val="22"/>
        </w:rPr>
        <w:t>homelessness</w:t>
      </w:r>
      <w:r w:rsidR="00620119">
        <w:rPr>
          <w:rFonts w:ascii="Trebuchet MS" w:hAnsi="Trebuchet MS"/>
          <w:color w:val="auto"/>
          <w:sz w:val="22"/>
          <w:szCs w:val="22"/>
        </w:rPr>
        <w:t xml:space="preserve"> and welfare</w:t>
      </w:r>
      <w:r w:rsidR="00620119" w:rsidRPr="00BB75B0">
        <w:rPr>
          <w:rFonts w:ascii="Trebuchet MS" w:hAnsi="Trebuchet MS"/>
          <w:color w:val="auto"/>
          <w:sz w:val="22"/>
          <w:szCs w:val="22"/>
        </w:rPr>
        <w:t xml:space="preserve"> legislation</w:t>
      </w:r>
      <w:r w:rsidR="00620119">
        <w:rPr>
          <w:rFonts w:ascii="Trebuchet MS" w:hAnsi="Trebuchet MS"/>
          <w:color w:val="auto"/>
          <w:sz w:val="22"/>
          <w:szCs w:val="22"/>
        </w:rPr>
        <w:t xml:space="preserve"> including safeguarding duties. </w:t>
      </w:r>
    </w:p>
    <w:p w14:paraId="4071C6ED" w14:textId="77777777" w:rsidR="007A5F21" w:rsidRPr="001C417D" w:rsidRDefault="007A5F21" w:rsidP="00C9593C">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Proficient in the use Microsoft Office (including Word, Excel, &amp; Outlook), databases and the internet. </w:t>
      </w:r>
    </w:p>
    <w:p w14:paraId="46072593" w14:textId="77777777" w:rsidR="00025FA1" w:rsidRDefault="007A5F21" w:rsidP="00C9593C">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Commitment to Crisis’ purpose and values </w:t>
      </w:r>
    </w:p>
    <w:p w14:paraId="7A3E93F0" w14:textId="66964084" w:rsidR="007A5F21" w:rsidRDefault="00025FA1" w:rsidP="00C9593C">
      <w:pPr>
        <w:pStyle w:val="10Quote"/>
        <w:numPr>
          <w:ilvl w:val="0"/>
          <w:numId w:val="23"/>
        </w:numPr>
        <w:rPr>
          <w:rFonts w:ascii="Trebuchet MS" w:eastAsiaTheme="majorEastAsia" w:hAnsi="Trebuchet MS" w:cstheme="majorBidi"/>
          <w:color w:val="auto"/>
          <w:sz w:val="22"/>
        </w:rPr>
      </w:pPr>
      <w:r>
        <w:rPr>
          <w:rFonts w:ascii="Trebuchet MS" w:eastAsiaTheme="majorEastAsia" w:hAnsi="Trebuchet MS" w:cstheme="majorBidi"/>
          <w:color w:val="auto"/>
          <w:sz w:val="22"/>
        </w:rPr>
        <w:t xml:space="preserve">Commitment to </w:t>
      </w:r>
      <w:r w:rsidR="007A5F21" w:rsidRPr="001C417D">
        <w:rPr>
          <w:rFonts w:ascii="Trebuchet MS" w:eastAsiaTheme="majorEastAsia" w:hAnsi="Trebuchet MS" w:cstheme="majorBidi"/>
          <w:color w:val="auto"/>
          <w:sz w:val="22"/>
        </w:rPr>
        <w:t>equality</w:t>
      </w:r>
      <w:r w:rsidR="00B41DCB">
        <w:rPr>
          <w:rFonts w:ascii="Trebuchet MS" w:eastAsiaTheme="majorEastAsia" w:hAnsi="Trebuchet MS" w:cstheme="majorBidi"/>
          <w:color w:val="auto"/>
          <w:sz w:val="22"/>
        </w:rPr>
        <w:t>, diversity</w:t>
      </w:r>
      <w:r w:rsidR="007A5F21" w:rsidRPr="001C417D">
        <w:rPr>
          <w:rFonts w:ascii="Trebuchet MS" w:eastAsiaTheme="majorEastAsia" w:hAnsi="Trebuchet MS" w:cstheme="majorBidi"/>
          <w:color w:val="auto"/>
          <w:sz w:val="22"/>
        </w:rPr>
        <w:t xml:space="preserve"> and social inclusion.</w:t>
      </w:r>
    </w:p>
    <w:p w14:paraId="1863C516" w14:textId="77777777" w:rsidR="008C1FAD" w:rsidRDefault="008C1FAD" w:rsidP="008C1FAD">
      <w:pPr>
        <w:pStyle w:val="10Quote"/>
        <w:rPr>
          <w:rFonts w:ascii="Trebuchet MS" w:eastAsiaTheme="majorEastAsia" w:hAnsi="Trebuchet MS" w:cstheme="majorBidi"/>
          <w:color w:val="auto"/>
          <w:sz w:val="22"/>
        </w:rPr>
      </w:pPr>
    </w:p>
    <w:p w14:paraId="767CEC45" w14:textId="77777777" w:rsidR="008C1FAD" w:rsidRDefault="008C1FAD" w:rsidP="008C1FAD">
      <w:pPr>
        <w:pStyle w:val="10Quote"/>
        <w:rPr>
          <w:rFonts w:ascii="Trebuchet MS" w:eastAsiaTheme="majorEastAsia" w:hAnsi="Trebuchet MS" w:cstheme="majorBidi"/>
          <w:color w:val="auto"/>
          <w:sz w:val="22"/>
        </w:rPr>
      </w:pPr>
    </w:p>
    <w:p w14:paraId="47F43626" w14:textId="77777777" w:rsidR="008C1FAD" w:rsidRDefault="008C1FAD" w:rsidP="008C1FAD">
      <w:pPr>
        <w:pStyle w:val="10Quote"/>
        <w:rPr>
          <w:rFonts w:ascii="Trebuchet MS" w:eastAsiaTheme="majorEastAsia" w:hAnsi="Trebuchet MS" w:cstheme="majorBidi"/>
          <w:color w:val="auto"/>
          <w:sz w:val="22"/>
        </w:rPr>
      </w:pPr>
    </w:p>
    <w:p w14:paraId="2EC9AB49" w14:textId="77777777" w:rsidR="008C1FAD" w:rsidRPr="001C417D" w:rsidRDefault="008C1FAD" w:rsidP="001C417D">
      <w:pPr>
        <w:pStyle w:val="10Quote"/>
        <w:rPr>
          <w:rFonts w:ascii="Trebuchet MS" w:eastAsiaTheme="majorEastAsia" w:hAnsi="Trebuchet MS" w:cstheme="majorBidi"/>
          <w:color w:val="auto"/>
          <w:sz w:val="22"/>
        </w:rPr>
      </w:pPr>
    </w:p>
    <w:p w14:paraId="4DBE686E" w14:textId="77777777" w:rsidR="007A5F21" w:rsidRPr="007A5F21" w:rsidRDefault="007A5F21" w:rsidP="007A5F21">
      <w:pPr>
        <w:pStyle w:val="10Quote"/>
        <w:rPr>
          <w:rFonts w:asciiTheme="minorHAnsi" w:eastAsiaTheme="majorEastAsia" w:hAnsiTheme="minorHAnsi" w:cstheme="majorBidi"/>
          <w:color w:val="FF0000"/>
          <w:sz w:val="22"/>
        </w:rPr>
      </w:pPr>
      <w:r w:rsidRPr="007A5F21">
        <w:rPr>
          <w:rFonts w:asciiTheme="minorHAnsi" w:eastAsiaTheme="majorEastAsia" w:hAnsiTheme="minorHAnsi" w:cstheme="majorBidi"/>
          <w:color w:val="FF0000"/>
          <w:sz w:val="22"/>
        </w:rPr>
        <w:lastRenderedPageBreak/>
        <w:t>Desirable</w:t>
      </w:r>
    </w:p>
    <w:p w14:paraId="68F3B3E4" w14:textId="336870A9" w:rsidR="00A67F09" w:rsidRPr="001C417D" w:rsidRDefault="00A67F09" w:rsidP="00C9593C">
      <w:pPr>
        <w:pStyle w:val="10Quote"/>
        <w:numPr>
          <w:ilvl w:val="0"/>
          <w:numId w:val="23"/>
        </w:numPr>
        <w:rPr>
          <w:rFonts w:ascii="Trebuchet MS" w:eastAsiaTheme="majorEastAsia" w:hAnsi="Trebuchet MS" w:cstheme="majorBidi"/>
          <w:color w:val="auto"/>
          <w:sz w:val="22"/>
        </w:rPr>
      </w:pPr>
      <w:r w:rsidRPr="001C417D">
        <w:rPr>
          <w:rFonts w:ascii="Trebuchet MS" w:eastAsiaTheme="majorEastAsia" w:hAnsi="Trebuchet MS" w:cstheme="majorBidi"/>
          <w:color w:val="auto"/>
          <w:sz w:val="22"/>
        </w:rPr>
        <w:t xml:space="preserve">Previous experience of working or volunteering </w:t>
      </w:r>
      <w:r w:rsidR="00094DAC" w:rsidRPr="001C417D">
        <w:rPr>
          <w:rFonts w:ascii="Trebuchet MS" w:eastAsiaTheme="majorEastAsia" w:hAnsi="Trebuchet MS" w:cstheme="majorBidi"/>
          <w:color w:val="auto"/>
          <w:sz w:val="22"/>
        </w:rPr>
        <w:t xml:space="preserve">in refugee specialist services </w:t>
      </w:r>
    </w:p>
    <w:p w14:paraId="7D9DC9EF" w14:textId="57899C6A" w:rsidR="00304D9B" w:rsidRPr="00403F5B" w:rsidRDefault="00304D9B" w:rsidP="00304D9B">
      <w:pPr>
        <w:pStyle w:val="9Numberpoints"/>
        <w:numPr>
          <w:ilvl w:val="0"/>
          <w:numId w:val="23"/>
        </w:numPr>
        <w:rPr>
          <w:rFonts w:ascii="Trebuchet MS" w:hAnsi="Trebuchet MS"/>
          <w:color w:val="auto"/>
          <w:sz w:val="22"/>
          <w:szCs w:val="22"/>
        </w:rPr>
      </w:pPr>
      <w:r w:rsidRPr="00403F5B">
        <w:rPr>
          <w:rFonts w:ascii="Trebuchet MS" w:hAnsi="Trebuchet MS"/>
          <w:color w:val="auto"/>
          <w:sz w:val="22"/>
          <w:szCs w:val="22"/>
        </w:rPr>
        <w:t xml:space="preserve">Arabic or Tigrinya </w:t>
      </w:r>
      <w:r w:rsidR="7481A0A7" w:rsidRPr="00403F5B">
        <w:rPr>
          <w:rFonts w:ascii="Trebuchet MS" w:hAnsi="Trebuchet MS"/>
          <w:color w:val="auto"/>
          <w:sz w:val="22"/>
          <w:szCs w:val="22"/>
        </w:rPr>
        <w:t>speaking</w:t>
      </w:r>
    </w:p>
    <w:p w14:paraId="618FDE6B" w14:textId="47AAC6EA" w:rsidR="00295FE6" w:rsidRPr="007A5F21" w:rsidRDefault="00295FE6" w:rsidP="00304D9B">
      <w:pPr>
        <w:pStyle w:val="10Quote"/>
        <w:ind w:left="360"/>
        <w:rPr>
          <w:rFonts w:asciiTheme="minorHAnsi" w:eastAsiaTheme="majorEastAsia" w:hAnsiTheme="minorHAnsi" w:cstheme="majorBidi"/>
          <w:color w:val="404041" w:themeColor="text1"/>
          <w:sz w:val="22"/>
        </w:rPr>
      </w:pPr>
    </w:p>
    <w:p w14:paraId="6A3ACE19" w14:textId="26D3B929" w:rsidR="00C92891" w:rsidRPr="007A5F21" w:rsidRDefault="007A5F21" w:rsidP="007A5F21">
      <w:pPr>
        <w:pStyle w:val="10Quote"/>
        <w:rPr>
          <w:i/>
          <w:sz w:val="22"/>
        </w:rPr>
      </w:pPr>
      <w:r w:rsidRPr="007A5F21">
        <w:rPr>
          <w:rFonts w:asciiTheme="minorHAnsi" w:eastAsiaTheme="majorEastAsia" w:hAnsiTheme="minorHAnsi" w:cstheme="majorBidi"/>
          <w:i/>
          <w:color w:val="404041" w:themeColor="text1"/>
          <w:sz w:val="22"/>
        </w:rPr>
        <w:t>We encourage applications from all sections of the community and particularly from people who have lived experience of homelessness.</w:t>
      </w:r>
    </w:p>
    <w:p w14:paraId="511BD383" w14:textId="105EC0FB" w:rsidR="00D12B0A" w:rsidRPr="007840CA" w:rsidRDefault="00D12B0A" w:rsidP="000C7E7B">
      <w:pPr>
        <w:pStyle w:val="7Body"/>
        <w:rPr>
          <w:rFonts w:ascii="Museo 500" w:hAnsi="Museo 500"/>
        </w:rPr>
      </w:pPr>
      <w:r w:rsidRPr="007840CA">
        <w:br w:type="page"/>
      </w:r>
    </w:p>
    <w:p w14:paraId="684598E3" w14:textId="77777777" w:rsidR="00427795" w:rsidRPr="00BB5E55" w:rsidRDefault="00427795" w:rsidP="00427795">
      <w:pPr>
        <w:tabs>
          <w:tab w:val="left" w:pos="9000"/>
        </w:tabs>
        <w:spacing w:line="480" w:lineRule="exact"/>
        <w:ind w:right="-357"/>
        <w:rPr>
          <w:rFonts w:ascii="Museo 500" w:eastAsia="Times New Roman" w:hAnsi="Museo 500" w:cs="Times New Roman"/>
          <w:color w:val="EB2227"/>
          <w:sz w:val="40"/>
        </w:rPr>
      </w:pPr>
      <w:r w:rsidRPr="00BB5E55">
        <w:rPr>
          <w:rFonts w:ascii="Museo 500" w:eastAsia="Times New Roman" w:hAnsi="Museo 500" w:cs="Times New Roman"/>
          <w:color w:val="EB2227"/>
          <w:sz w:val="40"/>
        </w:rPr>
        <w:lastRenderedPageBreak/>
        <w:t>Supporting your application</w:t>
      </w:r>
    </w:p>
    <w:p w14:paraId="51073C84"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 xml:space="preserve">Thank you for your interest in working for Crisis. </w:t>
      </w:r>
    </w:p>
    <w:p w14:paraId="1DA97E0E"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Before you apply, please take a moment to read through the frequently asked questions below which are designed to support your application and help you understand our recruitment processes.</w:t>
      </w:r>
    </w:p>
    <w:p w14:paraId="0A559A5C"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The person specification requires a qualification or experience that I do not have. Is it still worth me applying?</w:t>
      </w:r>
    </w:p>
    <w:p w14:paraId="110F628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 xml:space="preserve">The person specification has the key knowledge, skills, experience or behaviours needed to carry out the job successfully and you will be scored based on any information you provide. If you don’t quite meet the criteria, for example if you have an understanding of something rather than experience of doing it yourself, you may still pick up points for explaining your understanding or how you might approach it. However, some of the person specification points, for example specific qualifications, are critical to the role so if you don’t meet those requirements, you are unlikely to be shortlisted. </w:t>
      </w:r>
    </w:p>
    <w:p w14:paraId="1643F491"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Can I apply by sending my CV?</w:t>
      </w:r>
    </w:p>
    <w:p w14:paraId="480A2D80" w14:textId="16A504C9"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 xml:space="preserve">Occasionally we accept CVs and a covering letter but only if this </w:t>
      </w:r>
      <w:r>
        <w:rPr>
          <w:rFonts w:ascii="Museo Sans 500" w:eastAsia="Times New Roman" w:hAnsi="Museo Sans 500" w:cs="Arial"/>
          <w:color w:val="404041"/>
        </w:rPr>
        <w:t xml:space="preserve">is </w:t>
      </w:r>
      <w:r w:rsidRPr="00BB5E55">
        <w:rPr>
          <w:rFonts w:ascii="Museo Sans 500" w:eastAsia="Times New Roman" w:hAnsi="Museo Sans 500" w:cs="Arial"/>
          <w:color w:val="404041"/>
        </w:rPr>
        <w:t>requested in the advert for the post. We don’t accept speculative applications or hold CVs on file.</w:t>
      </w:r>
    </w:p>
    <w:p w14:paraId="498064A3"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What should I do if I can’t complete an online application?</w:t>
      </w:r>
    </w:p>
    <w:p w14:paraId="5DA19296" w14:textId="302E222C"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lang w:val="en"/>
        </w:rPr>
        <w:t xml:space="preserve">If you would like to apply in a different format, for example in a Word document, because you are unable to use the online process, please contact the </w:t>
      </w:r>
      <w:r>
        <w:rPr>
          <w:rFonts w:ascii="Museo Sans 500" w:eastAsia="Times New Roman" w:hAnsi="Museo Sans 500" w:cs="Arial"/>
          <w:color w:val="404041"/>
          <w:lang w:val="en"/>
        </w:rPr>
        <w:t>Recruitment</w:t>
      </w:r>
      <w:r w:rsidRPr="00BB5E55">
        <w:rPr>
          <w:rFonts w:ascii="Museo Sans 500" w:eastAsia="Times New Roman" w:hAnsi="Museo Sans 500" w:cs="Arial"/>
          <w:color w:val="404041"/>
          <w:lang w:val="en"/>
        </w:rPr>
        <w:t xml:space="preserve"> Team </w:t>
      </w:r>
      <w:hyperlink w:history="1">
        <w:r w:rsidRPr="00BB5E55">
          <w:rPr>
            <w:rFonts w:ascii="Museo Sans 500" w:eastAsia="Times New Roman" w:hAnsi="Museo Sans 500" w:cs="Arial"/>
            <w:color w:val="0000FF"/>
            <w:u w:val="single"/>
            <w:lang w:val="en"/>
          </w:rPr>
          <w:t>jobs@crisis.org.uk</w:t>
        </w:r>
      </w:hyperlink>
      <w:r w:rsidRPr="00BB5E55">
        <w:rPr>
          <w:rFonts w:ascii="Museo Sans 500" w:eastAsia="Times New Roman" w:hAnsi="Museo Sans 500" w:cs="Arial"/>
          <w:color w:val="404041"/>
          <w:lang w:val="en"/>
        </w:rPr>
        <w:t xml:space="preserve"> </w:t>
      </w:r>
      <w:r w:rsidRPr="00BB5E55">
        <w:rPr>
          <w:rFonts w:ascii="Museo Sans 500" w:eastAsia="Times New Roman" w:hAnsi="Museo Sans 500" w:cs="Arial"/>
          <w:color w:val="404041"/>
        </w:rPr>
        <w:t>It is helpful if you provide details of your requirements or suggestions about how we might best support you to apply so that we’re able to consider alternatives.</w:t>
      </w:r>
    </w:p>
    <w:p w14:paraId="3BF9C0A4" w14:textId="77777777" w:rsidR="00D62944" w:rsidRDefault="00D62944" w:rsidP="00D62944">
      <w:pPr>
        <w:tabs>
          <w:tab w:val="right" w:leader="dot" w:pos="9061"/>
        </w:tabs>
        <w:rPr>
          <w:rFonts w:ascii="Museo 700" w:eastAsia="Times New Roman" w:hAnsi="Museo 700" w:cs="Times New Roman"/>
          <w:color w:val="EB2227" w:themeColor="accent1"/>
        </w:rPr>
      </w:pPr>
      <w:r w:rsidRPr="498311F7">
        <w:rPr>
          <w:rFonts w:ascii="Museo 700" w:eastAsia="Times New Roman" w:hAnsi="Museo 700" w:cs="Times New Roman"/>
          <w:color w:val="EB2227" w:themeColor="accent1"/>
        </w:rPr>
        <w:t xml:space="preserve">Does Crisis use Artificial Intelligence (AI) technology for shortlisting? </w:t>
      </w:r>
    </w:p>
    <w:p w14:paraId="77603355" w14:textId="77777777" w:rsidR="00D62944" w:rsidRDefault="00D62944" w:rsidP="00D62944">
      <w:pPr>
        <w:rPr>
          <w:rFonts w:ascii="Museo Sans 500" w:eastAsia="Times New Roman" w:hAnsi="Museo Sans 500" w:cs="Arial"/>
          <w:color w:val="404041" w:themeColor="accent3"/>
        </w:rPr>
      </w:pPr>
      <w:r w:rsidRPr="498311F7">
        <w:rPr>
          <w:rFonts w:ascii="Museo Sans 500" w:eastAsia="Times New Roman" w:hAnsi="Museo Sans 500" w:cs="Arial"/>
          <w:color w:val="404041" w:themeColor="accent3"/>
        </w:rPr>
        <w:t>Crisis does not use AI technology for shortlisting applications or throughout our recruitment process.</w:t>
      </w:r>
    </w:p>
    <w:p w14:paraId="409E4954" w14:textId="77777777" w:rsidR="00D62944" w:rsidRDefault="00D62944" w:rsidP="00D62944">
      <w:pPr>
        <w:tabs>
          <w:tab w:val="right" w:leader="dot" w:pos="9061"/>
        </w:tabs>
        <w:rPr>
          <w:rFonts w:ascii="Museo 700" w:eastAsia="Times New Roman" w:hAnsi="Museo 700" w:cs="Times New Roman"/>
          <w:color w:val="EB2227" w:themeColor="accent1"/>
        </w:rPr>
      </w:pPr>
      <w:r w:rsidRPr="498311F7">
        <w:rPr>
          <w:rFonts w:ascii="Museo 700" w:eastAsia="Times New Roman" w:hAnsi="Museo 700" w:cs="Times New Roman"/>
          <w:color w:val="EB2227" w:themeColor="accent1"/>
        </w:rPr>
        <w:t>Can I use Artificial Intelligence (AI) technology for my application?</w:t>
      </w:r>
    </w:p>
    <w:p w14:paraId="136FE253" w14:textId="77777777" w:rsidR="00D62944" w:rsidRDefault="00D62944" w:rsidP="00D62944">
      <w:pPr>
        <w:rPr>
          <w:rFonts w:ascii="Museo Sans 500" w:eastAsia="Times New Roman" w:hAnsi="Museo Sans 500" w:cs="Arial"/>
          <w:color w:val="404041" w:themeColor="accent3"/>
        </w:rPr>
      </w:pPr>
      <w:r w:rsidRPr="498311F7">
        <w:rPr>
          <w:rFonts w:ascii="Museo Sans 500" w:eastAsia="Times New Roman" w:hAnsi="Museo Sans 500" w:cs="Arial"/>
          <w:color w:val="404041" w:themeColor="accent3"/>
        </w:rPr>
        <w:t>We strongly discourage applicants from using AI technology at any stage of the recruitment process. This is so we can run a fair, transparent process which gives all applicants an equitable chance of success.  We want to hear about your own experience and perspectives in your application and if shortlisted, during the interview too.</w:t>
      </w:r>
    </w:p>
    <w:p w14:paraId="1A816860" w14:textId="47AAE759"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How can I maximise my chance of being shortlisted?</w:t>
      </w:r>
    </w:p>
    <w:p w14:paraId="718DE338"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Arial"/>
          <w:color w:val="404041"/>
        </w:rPr>
        <w:t xml:space="preserve">It is important that you complete all sections of the online application form to ensure that the recruiting panel understand your interests, skills, behaviours, knowledge and experience. </w:t>
      </w:r>
    </w:p>
    <w:p w14:paraId="6B52CBF5" w14:textId="77777777" w:rsidR="00427795" w:rsidRPr="00BB5E55" w:rsidRDefault="00427795" w:rsidP="00427795">
      <w:pPr>
        <w:tabs>
          <w:tab w:val="right" w:leader="dot" w:pos="9061"/>
        </w:tabs>
        <w:spacing w:line="360" w:lineRule="exact"/>
        <w:rPr>
          <w:rFonts w:ascii="Calibri" w:eastAsia="Calibri" w:hAnsi="Calibri" w:cs="Calibri"/>
          <w:color w:val="404041"/>
        </w:rPr>
      </w:pPr>
      <w:r w:rsidRPr="31334BE2">
        <w:rPr>
          <w:rFonts w:ascii="Museo Sans 500" w:eastAsia="Times New Roman" w:hAnsi="Museo Sans 500" w:cs="Arial"/>
          <w:color w:val="404041" w:themeColor="accent3"/>
        </w:rPr>
        <w:t xml:space="preserve">Shortlisting is mostly based on the information you provide in the assessment form section. </w:t>
      </w:r>
    </w:p>
    <w:p w14:paraId="0A4D68B3" w14:textId="77777777" w:rsidR="00427795" w:rsidRPr="00BB5E55" w:rsidRDefault="00427795" w:rsidP="00427795">
      <w:pPr>
        <w:tabs>
          <w:tab w:val="right" w:leader="dot" w:pos="9061"/>
        </w:tabs>
        <w:spacing w:line="360" w:lineRule="exact"/>
        <w:rPr>
          <w:rFonts w:ascii="Museo Sans 500" w:eastAsia="Times New Roman" w:hAnsi="Museo Sans 500" w:cs="Arial"/>
          <w:b/>
          <w:bCs/>
          <w:color w:val="404041"/>
        </w:rPr>
      </w:pPr>
      <w:r w:rsidRPr="00BB5E55">
        <w:rPr>
          <w:rFonts w:ascii="Museo Sans 500" w:eastAsia="Times New Roman" w:hAnsi="Museo Sans 500" w:cs="Arial"/>
          <w:color w:val="404041"/>
        </w:rPr>
        <w:t xml:space="preserve">A strong application will also be in line with the </w:t>
      </w:r>
      <w:r w:rsidRPr="00BB5E55">
        <w:rPr>
          <w:rFonts w:ascii="Museo 700" w:eastAsia="Times New Roman" w:hAnsi="Museo 700" w:cs="Arial"/>
          <w:color w:val="EB2227"/>
        </w:rPr>
        <w:t>Crisis Values</w:t>
      </w:r>
      <w:r w:rsidRPr="00BB5E55">
        <w:rPr>
          <w:rFonts w:ascii="Museo Sans 500" w:eastAsia="Times New Roman" w:hAnsi="Museo Sans 500" w:cs="Arial"/>
          <w:color w:val="404041"/>
        </w:rPr>
        <w:t xml:space="preserve"> that you can find on our website.</w:t>
      </w:r>
    </w:p>
    <w:p w14:paraId="56B63F71" w14:textId="74E1C813" w:rsidR="00427795" w:rsidRPr="00BB5E55" w:rsidRDefault="00427795" w:rsidP="00427795">
      <w:pPr>
        <w:tabs>
          <w:tab w:val="right" w:leader="dot" w:pos="9061"/>
        </w:tabs>
        <w:spacing w:line="360" w:lineRule="exact"/>
        <w:rPr>
          <w:rFonts w:ascii="Calibri" w:eastAsia="Calibri" w:hAnsi="Calibri" w:cs="Calibri"/>
          <w:color w:val="404041"/>
        </w:rPr>
      </w:pPr>
      <w:r w:rsidRPr="00BB5E55">
        <w:rPr>
          <w:rFonts w:ascii="Museo Sans 500" w:eastAsia="Times New Roman" w:hAnsi="Museo Sans 500" w:cs="Times New Roman"/>
          <w:color w:val="EB2227"/>
        </w:rPr>
        <w:lastRenderedPageBreak/>
        <w:t>Please note!</w:t>
      </w:r>
      <w:r w:rsidRPr="00BB5E55">
        <w:rPr>
          <w:rFonts w:ascii="Museo Sans 500" w:eastAsia="Times New Roman" w:hAnsi="Museo Sans 500" w:cs="Arial"/>
          <w:color w:val="404041"/>
        </w:rPr>
        <w:t xml:space="preserve"> If you don’t provide full responses against the person specification points, the panel won’t be able to score your application fully and it will be unlikely there is enough information for you to be shortlisted.</w:t>
      </w:r>
    </w:p>
    <w:p w14:paraId="28ACB688" w14:textId="77777777" w:rsidR="00427795" w:rsidRPr="00BB5E55" w:rsidRDefault="00427795" w:rsidP="00427795">
      <w:pPr>
        <w:spacing w:line="360" w:lineRule="exact"/>
        <w:rPr>
          <w:rFonts w:ascii="Museo Sans 500" w:eastAsia="Times New Roman" w:hAnsi="Museo Sans 500" w:cs="Times New Roman"/>
          <w:color w:val="EB2227"/>
        </w:rPr>
      </w:pPr>
      <w:r w:rsidRPr="00BB5E55">
        <w:rPr>
          <w:rFonts w:ascii="Museo Sans 500" w:eastAsia="Times New Roman" w:hAnsi="Museo Sans 500" w:cs="Times New Roman"/>
          <w:color w:val="EB2227"/>
        </w:rPr>
        <w:t>How quickly will I know if I have been shortlisted?</w:t>
      </w:r>
    </w:p>
    <w:p w14:paraId="04E34924"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Every recruitment campaign will be different depending on how quickly the shortlisting panel can review applications but if you have not been shortlisted, you will receive an email from us confirming that.</w:t>
      </w:r>
    </w:p>
    <w:p w14:paraId="1E79935E"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If I am not shortlisted, can I get feedback on my application?</w:t>
      </w:r>
    </w:p>
    <w:p w14:paraId="391733D9"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Unfortunately, we are not able to offer feedback on your application if you are not shortlisted for interview.</w:t>
      </w:r>
    </w:p>
    <w:p w14:paraId="4A2CD63C"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Can I get feedback after my interview?</w:t>
      </w:r>
    </w:p>
    <w:p w14:paraId="3523A3CC" w14:textId="77777777" w:rsidR="00427795" w:rsidRPr="00BB5E55" w:rsidRDefault="00427795" w:rsidP="00427795">
      <w:pPr>
        <w:tabs>
          <w:tab w:val="right" w:leader="dot" w:pos="9061"/>
        </w:tabs>
        <w:spacing w:line="360" w:lineRule="exact"/>
        <w:rPr>
          <w:rFonts w:ascii="Museo Sans 500" w:eastAsia="Times New Roman" w:hAnsi="Museo Sans 500" w:cs="Arial"/>
          <w:i/>
          <w:iCs/>
          <w:color w:val="404041"/>
        </w:rPr>
      </w:pPr>
      <w:r w:rsidRPr="00BB5E55">
        <w:rPr>
          <w:rFonts w:ascii="Museo Sans 500" w:eastAsia="Times New Roman" w:hAnsi="Museo Sans 500" w:cs="Arial"/>
          <w:color w:val="404041"/>
        </w:rPr>
        <w:t xml:space="preserve">We appreciate that information about where you did well or less well can be useful, so if you are not successful following </w:t>
      </w:r>
      <w:proofErr w:type="gramStart"/>
      <w:r w:rsidRPr="00BB5E55">
        <w:rPr>
          <w:rFonts w:ascii="Museo Sans 500" w:eastAsia="Times New Roman" w:hAnsi="Museo Sans 500" w:cs="Arial"/>
          <w:color w:val="404041"/>
        </w:rPr>
        <w:t>interview</w:t>
      </w:r>
      <w:proofErr w:type="gramEnd"/>
      <w:r w:rsidRPr="00BB5E55">
        <w:rPr>
          <w:rFonts w:ascii="Museo Sans 500" w:eastAsia="Times New Roman" w:hAnsi="Museo Sans 500" w:cs="Arial"/>
          <w:color w:val="404041"/>
        </w:rPr>
        <w:t xml:space="preserve"> we are able to provide feedback.</w:t>
      </w:r>
    </w:p>
    <w:p w14:paraId="334FA772"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Will you notify me of future vacancies?</w:t>
      </w:r>
    </w:p>
    <w:p w14:paraId="11D78E31"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Once you have registered via Crisis Jobs Online, you can sign up to receive notifications of new vacancies based on the criteria you select. We also recommend that you check our website regularly for details of new vacancies.</w:t>
      </w:r>
    </w:p>
    <w:p w14:paraId="1576B61C"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p>
    <w:p w14:paraId="06350E84"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 xml:space="preserve">I recently applied for a role and was not </w:t>
      </w:r>
      <w:proofErr w:type="gramStart"/>
      <w:r w:rsidRPr="00BB5E55">
        <w:rPr>
          <w:rFonts w:ascii="Museo 700" w:eastAsia="Times New Roman" w:hAnsi="Museo 700" w:cs="Times New Roman"/>
          <w:color w:val="EB2227"/>
        </w:rPr>
        <w:t>successful, but</w:t>
      </w:r>
      <w:proofErr w:type="gramEnd"/>
      <w:r w:rsidRPr="00BB5E55">
        <w:rPr>
          <w:rFonts w:ascii="Museo 700" w:eastAsia="Times New Roman" w:hAnsi="Museo 700" w:cs="Times New Roman"/>
          <w:color w:val="EB2227"/>
        </w:rPr>
        <w:t xml:space="preserve"> have seen the role re-advertised. Is it worth me applying again?</w:t>
      </w:r>
    </w:p>
    <w:p w14:paraId="3C7A963A" w14:textId="415BC1D0"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If the gap between advertising has been short, we would normally advise that candidates need not apply again, unless you have re-written and enhanced your application. Some examples might be that you have strengthened your examples using the STAR technique above</w:t>
      </w:r>
      <w:r>
        <w:rPr>
          <w:rFonts w:ascii="Museo Sans 500" w:eastAsia="Times New Roman" w:hAnsi="Museo Sans 500" w:cs="Arial"/>
          <w:color w:val="404041"/>
        </w:rPr>
        <w:t>.</w:t>
      </w:r>
    </w:p>
    <w:p w14:paraId="45E1F25B" w14:textId="77777777" w:rsidR="00427795" w:rsidRPr="00BB5E55" w:rsidRDefault="00427795" w:rsidP="00427795">
      <w:pPr>
        <w:spacing w:line="360" w:lineRule="exact"/>
        <w:rPr>
          <w:rFonts w:ascii="Museo 700" w:eastAsia="Times New Roman" w:hAnsi="Museo 700" w:cs="Times New Roman"/>
          <w:color w:val="EB2227"/>
          <w:sz w:val="32"/>
        </w:rPr>
      </w:pPr>
      <w:r w:rsidRPr="00BB5E55">
        <w:rPr>
          <w:rFonts w:ascii="Museo 700" w:eastAsia="Times New Roman" w:hAnsi="Museo 700" w:cs="Times New Roman"/>
          <w:color w:val="EB2227"/>
          <w:sz w:val="32"/>
        </w:rPr>
        <w:t>Crisis Jobs Online</w:t>
      </w:r>
    </w:p>
    <w:p w14:paraId="081B6B3F"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I have typed my personal statement answers into the online form, but it won’t let me save them. What should I do?</w:t>
      </w:r>
    </w:p>
    <w:p w14:paraId="1EEE0FB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t>There is a word limit of 400 per answer so it could be that you have exceeded the limit and that is what is preventing you from saving your work.</w:t>
      </w:r>
    </w:p>
    <w:p w14:paraId="2DDE231F"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 xml:space="preserve">I filled in the personal statement section and tried to save it/submit it. However, it wouldn't do </w:t>
      </w:r>
      <w:proofErr w:type="gramStart"/>
      <w:r w:rsidRPr="00BB5E55">
        <w:rPr>
          <w:rFonts w:ascii="Museo 700" w:eastAsia="Times New Roman" w:hAnsi="Museo 700" w:cs="Times New Roman"/>
          <w:color w:val="EB2227"/>
        </w:rPr>
        <w:t>this</w:t>
      </w:r>
      <w:proofErr w:type="gramEnd"/>
      <w:r w:rsidRPr="00BB5E55">
        <w:rPr>
          <w:rFonts w:ascii="Museo 700" w:eastAsia="Times New Roman" w:hAnsi="Museo 700" w:cs="Times New Roman"/>
          <w:color w:val="EB2227"/>
        </w:rPr>
        <w:t xml:space="preserve"> and my information was lost. Is there any way to retrieve it?</w:t>
      </w:r>
    </w:p>
    <w:p w14:paraId="3DF619DA" w14:textId="77777777"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rPr>
        <w:lastRenderedPageBreak/>
        <w:t>You are encouraged to record your answers in a Word document first before copying and pasting your answers into the online application form, using the keyboard shortcuts Ctrl + C to copy and Ctrl + V to paste. The application form has a strict time out limit and so if you take longer than that limit you will lose your work and we are unfortunately not able to retrieve it.</w:t>
      </w:r>
    </w:p>
    <w:p w14:paraId="254AA5E0" w14:textId="77777777" w:rsidR="00427795" w:rsidRPr="00BB5E55" w:rsidRDefault="00427795" w:rsidP="00427795">
      <w:pPr>
        <w:spacing w:line="360" w:lineRule="exact"/>
        <w:rPr>
          <w:rFonts w:ascii="Museo 700" w:eastAsia="Times New Roman" w:hAnsi="Museo 700" w:cs="Times New Roman"/>
          <w:color w:val="EB2227"/>
        </w:rPr>
      </w:pPr>
      <w:r w:rsidRPr="00BB5E55">
        <w:rPr>
          <w:rFonts w:ascii="Museo 700" w:eastAsia="Times New Roman" w:hAnsi="Museo 700" w:cs="Times New Roman"/>
          <w:color w:val="EB2227"/>
        </w:rPr>
        <w:t>Where can I get help?</w:t>
      </w:r>
    </w:p>
    <w:p w14:paraId="3BCA4882" w14:textId="70A2F3CB" w:rsidR="00427795" w:rsidRPr="00BB5E55" w:rsidRDefault="00427795" w:rsidP="00427795">
      <w:pPr>
        <w:tabs>
          <w:tab w:val="right" w:leader="dot" w:pos="9061"/>
        </w:tabs>
        <w:spacing w:line="360" w:lineRule="exact"/>
        <w:rPr>
          <w:rFonts w:ascii="Museo Sans 500" w:eastAsia="Times New Roman" w:hAnsi="Museo Sans 500" w:cs="Arial"/>
          <w:color w:val="404041"/>
        </w:rPr>
      </w:pPr>
      <w:r w:rsidRPr="00BB5E55">
        <w:rPr>
          <w:rFonts w:ascii="Museo Sans 500" w:eastAsia="Times New Roman" w:hAnsi="Museo Sans 500" w:cs="Arial"/>
          <w:color w:val="404041"/>
          <w:lang w:val="en"/>
        </w:rPr>
        <w:t xml:space="preserve">If your query has not been answered above, you can contact the </w:t>
      </w:r>
      <w:r>
        <w:rPr>
          <w:rFonts w:ascii="Museo Sans 500" w:eastAsia="Times New Roman" w:hAnsi="Museo Sans 500" w:cs="Arial"/>
          <w:color w:val="404041"/>
          <w:lang w:val="en"/>
        </w:rPr>
        <w:t>Recruitment</w:t>
      </w:r>
      <w:r w:rsidRPr="00BB5E55">
        <w:rPr>
          <w:rFonts w:ascii="Museo Sans 500" w:eastAsia="Times New Roman" w:hAnsi="Museo Sans 500" w:cs="Arial"/>
          <w:color w:val="404041"/>
          <w:lang w:val="en"/>
        </w:rPr>
        <w:t xml:space="preserve"> Team </w:t>
      </w:r>
      <w:hyperlink w:history="1">
        <w:r w:rsidRPr="00BB5E55">
          <w:rPr>
            <w:rFonts w:ascii="Museo Sans 500" w:eastAsia="Times New Roman" w:hAnsi="Museo Sans 500" w:cs="Arial"/>
            <w:color w:val="0000FF"/>
            <w:u w:val="single"/>
            <w:lang w:val="en"/>
          </w:rPr>
          <w:t>jobs@crisis.org.uk</w:t>
        </w:r>
      </w:hyperlink>
      <w:r w:rsidRPr="00BB5E55">
        <w:rPr>
          <w:rFonts w:ascii="Museo Sans 500" w:eastAsia="Times New Roman" w:hAnsi="Museo Sans 500" w:cs="Arial"/>
          <w:color w:val="404041"/>
          <w:lang w:val="en"/>
        </w:rPr>
        <w:t xml:space="preserve"> for supp</w:t>
      </w:r>
      <w:r w:rsidRPr="00BB5E55">
        <w:rPr>
          <w:rFonts w:ascii="Museo Sans 500" w:eastAsia="Times New Roman" w:hAnsi="Museo Sans 500" w:cs="Arial"/>
          <w:color w:val="404041"/>
        </w:rPr>
        <w:t>ort.</w:t>
      </w:r>
    </w:p>
    <w:p w14:paraId="5A4C7DAA" w14:textId="77777777" w:rsidR="00427795" w:rsidRDefault="00427795" w:rsidP="00427795"/>
    <w:p w14:paraId="0E2C1FBA" w14:textId="77777777" w:rsidR="00824DF7" w:rsidRPr="00D12B0A" w:rsidRDefault="00824DF7" w:rsidP="00427795">
      <w:pPr>
        <w:pStyle w:val="3Heading"/>
        <w:rPr>
          <w:rFonts w:asciiTheme="minorHAnsi" w:hAnsiTheme="minorHAnsi" w:cs="Arial"/>
          <w:b/>
          <w:sz w:val="22"/>
        </w:rPr>
      </w:pPr>
    </w:p>
    <w:sectPr w:rsidR="00824DF7" w:rsidRPr="00D12B0A" w:rsidSect="00970543">
      <w:headerReference w:type="default" r:id="rId17"/>
      <w:footerReference w:type="default" r:id="rId1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97B0" w14:textId="77777777" w:rsidR="004D4E4B" w:rsidRDefault="004D4E4B">
      <w:r>
        <w:separator/>
      </w:r>
    </w:p>
  </w:endnote>
  <w:endnote w:type="continuationSeparator" w:id="0">
    <w:p w14:paraId="0FDBF56B" w14:textId="77777777" w:rsidR="004D4E4B" w:rsidRDefault="004D4E4B">
      <w:r>
        <w:continuationSeparator/>
      </w:r>
    </w:p>
  </w:endnote>
  <w:endnote w:type="continuationNotice" w:id="1">
    <w:p w14:paraId="5BF28666" w14:textId="77777777" w:rsidR="004D4E4B" w:rsidRDefault="004D4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5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Frutiger 45 Light">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BB25" w14:textId="77777777" w:rsidR="006A55CC" w:rsidRPr="00781A13" w:rsidRDefault="006A55CC" w:rsidP="00781A13">
    <w:pPr>
      <w:pStyle w:val="Footer"/>
      <w:tabs>
        <w:tab w:val="clear" w:pos="4153"/>
        <w:tab w:val="clear" w:pos="8306"/>
        <w:tab w:val="center" w:pos="4536"/>
      </w:tabs>
      <w:rPr>
        <w:rFonts w:ascii="Arial" w:hAnsi="Arial"/>
        <w:b/>
        <w:sz w:val="16"/>
        <w:szCs w:val="16"/>
      </w:rPr>
    </w:pPr>
    <w:r w:rsidRPr="00781A13">
      <w:rPr>
        <w:rFonts w:ascii="Arial" w:hAnsi="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3C9A" w14:textId="77777777" w:rsidR="004D4E4B" w:rsidRDefault="004D4E4B">
      <w:r>
        <w:separator/>
      </w:r>
    </w:p>
  </w:footnote>
  <w:footnote w:type="continuationSeparator" w:id="0">
    <w:p w14:paraId="392F0BC5" w14:textId="77777777" w:rsidR="004D4E4B" w:rsidRDefault="004D4E4B">
      <w:r>
        <w:continuationSeparator/>
      </w:r>
    </w:p>
  </w:footnote>
  <w:footnote w:type="continuationNotice" w:id="1">
    <w:p w14:paraId="19E30ADF" w14:textId="77777777" w:rsidR="004D4E4B" w:rsidRDefault="004D4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384E" w14:textId="5AF26259" w:rsidR="006A55CC" w:rsidRPr="00D12B0A" w:rsidRDefault="00E6750F" w:rsidP="00D12B0A">
    <w:pPr>
      <w:pStyle w:val="10Quote"/>
      <w:rPr>
        <w:sz w:val="22"/>
      </w:rPr>
    </w:pPr>
    <w:r>
      <w:rPr>
        <w:sz w:val="22"/>
      </w:rPr>
      <w:t xml:space="preserve">Refugee </w:t>
    </w:r>
    <w:r w:rsidR="00B36C44">
      <w:rPr>
        <w:sz w:val="22"/>
      </w:rPr>
      <w:t>Integration &amp; Housing Coach</w:t>
    </w:r>
    <w:r w:rsidR="007A5F21">
      <w:rPr>
        <w:sz w:val="22"/>
      </w:rPr>
      <w:t xml:space="preserve"> Brent, </w:t>
    </w:r>
    <w:r w:rsidR="006F219D">
      <w:rPr>
        <w:sz w:val="22"/>
      </w:rPr>
      <w:t xml:space="preserve">September </w:t>
    </w:r>
    <w:r w:rsidR="007A5F21">
      <w:rPr>
        <w:sz w:val="22"/>
      </w:rPr>
      <w:t>202</w:t>
    </w:r>
    <w:r w:rsidR="00112655">
      <w:rPr>
        <w:sz w:val="22"/>
      </w:rPr>
      <w:t>3</w:t>
    </w:r>
    <w:r w:rsidR="007A5F21">
      <w:rPr>
        <w:sz w:val="22"/>
      </w:rPr>
      <w:t xml:space="preserve"> </w:t>
    </w:r>
    <w:r w:rsidR="006A55CC" w:rsidRPr="00D12B0A">
      <w:rPr>
        <w:sz w:val="22"/>
      </w:rPr>
      <w:t>– Job Pack</w:t>
    </w:r>
  </w:p>
  <w:p w14:paraId="3F99FFEC" w14:textId="71512EFA" w:rsidR="006A55CC" w:rsidRDefault="006A55CC" w:rsidP="006A55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65FE"/>
    <w:multiLevelType w:val="hybridMultilevel"/>
    <w:tmpl w:val="BE647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F57FB"/>
    <w:multiLevelType w:val="hybridMultilevel"/>
    <w:tmpl w:val="8A02EFC6"/>
    <w:lvl w:ilvl="0" w:tplc="E3AA8F26">
      <w:start w:val="1"/>
      <w:numFmt w:val="bullet"/>
      <w:pStyle w:val="8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8E237"/>
    <w:multiLevelType w:val="hybridMultilevel"/>
    <w:tmpl w:val="6D0855B4"/>
    <w:lvl w:ilvl="0" w:tplc="6EF674DC">
      <w:start w:val="1"/>
      <w:numFmt w:val="bullet"/>
      <w:lvlText w:val=""/>
      <w:lvlJc w:val="left"/>
      <w:pPr>
        <w:ind w:left="720" w:hanging="360"/>
      </w:pPr>
      <w:rPr>
        <w:rFonts w:ascii="Symbol" w:hAnsi="Symbol" w:hint="default"/>
      </w:rPr>
    </w:lvl>
    <w:lvl w:ilvl="1" w:tplc="7F06A474">
      <w:start w:val="1"/>
      <w:numFmt w:val="bullet"/>
      <w:lvlText w:val="o"/>
      <w:lvlJc w:val="left"/>
      <w:pPr>
        <w:ind w:left="1440" w:hanging="360"/>
      </w:pPr>
      <w:rPr>
        <w:rFonts w:ascii="Courier New" w:hAnsi="Courier New" w:hint="default"/>
      </w:rPr>
    </w:lvl>
    <w:lvl w:ilvl="2" w:tplc="9DB00C16">
      <w:start w:val="1"/>
      <w:numFmt w:val="bullet"/>
      <w:lvlText w:val=""/>
      <w:lvlJc w:val="left"/>
      <w:pPr>
        <w:ind w:left="2160" w:hanging="360"/>
      </w:pPr>
      <w:rPr>
        <w:rFonts w:ascii="Wingdings" w:hAnsi="Wingdings" w:hint="default"/>
      </w:rPr>
    </w:lvl>
    <w:lvl w:ilvl="3" w:tplc="0CA468A8">
      <w:start w:val="1"/>
      <w:numFmt w:val="bullet"/>
      <w:lvlText w:val=""/>
      <w:lvlJc w:val="left"/>
      <w:pPr>
        <w:ind w:left="2880" w:hanging="360"/>
      </w:pPr>
      <w:rPr>
        <w:rFonts w:ascii="Symbol" w:hAnsi="Symbol" w:hint="default"/>
      </w:rPr>
    </w:lvl>
    <w:lvl w:ilvl="4" w:tplc="77EC3C5A">
      <w:start w:val="1"/>
      <w:numFmt w:val="bullet"/>
      <w:lvlText w:val="o"/>
      <w:lvlJc w:val="left"/>
      <w:pPr>
        <w:ind w:left="3600" w:hanging="360"/>
      </w:pPr>
      <w:rPr>
        <w:rFonts w:ascii="Courier New" w:hAnsi="Courier New" w:hint="default"/>
      </w:rPr>
    </w:lvl>
    <w:lvl w:ilvl="5" w:tplc="A290F56A">
      <w:start w:val="1"/>
      <w:numFmt w:val="bullet"/>
      <w:lvlText w:val=""/>
      <w:lvlJc w:val="left"/>
      <w:pPr>
        <w:ind w:left="4320" w:hanging="360"/>
      </w:pPr>
      <w:rPr>
        <w:rFonts w:ascii="Wingdings" w:hAnsi="Wingdings" w:hint="default"/>
      </w:rPr>
    </w:lvl>
    <w:lvl w:ilvl="6" w:tplc="6ADCE314">
      <w:start w:val="1"/>
      <w:numFmt w:val="bullet"/>
      <w:lvlText w:val=""/>
      <w:lvlJc w:val="left"/>
      <w:pPr>
        <w:ind w:left="5040" w:hanging="360"/>
      </w:pPr>
      <w:rPr>
        <w:rFonts w:ascii="Symbol" w:hAnsi="Symbol" w:hint="default"/>
      </w:rPr>
    </w:lvl>
    <w:lvl w:ilvl="7" w:tplc="31BEB45C">
      <w:start w:val="1"/>
      <w:numFmt w:val="bullet"/>
      <w:lvlText w:val="o"/>
      <w:lvlJc w:val="left"/>
      <w:pPr>
        <w:ind w:left="5760" w:hanging="360"/>
      </w:pPr>
      <w:rPr>
        <w:rFonts w:ascii="Courier New" w:hAnsi="Courier New" w:hint="default"/>
      </w:rPr>
    </w:lvl>
    <w:lvl w:ilvl="8" w:tplc="C5D0741E">
      <w:start w:val="1"/>
      <w:numFmt w:val="bullet"/>
      <w:lvlText w:val=""/>
      <w:lvlJc w:val="left"/>
      <w:pPr>
        <w:ind w:left="6480" w:hanging="360"/>
      </w:pPr>
      <w:rPr>
        <w:rFonts w:ascii="Wingdings" w:hAnsi="Wingdings" w:hint="default"/>
      </w:rPr>
    </w:lvl>
  </w:abstractNum>
  <w:abstractNum w:abstractNumId="3" w15:restartNumberingAfterBreak="0">
    <w:nsid w:val="1BDA40BF"/>
    <w:multiLevelType w:val="hybridMultilevel"/>
    <w:tmpl w:val="5DCAA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5F51"/>
    <w:multiLevelType w:val="hybridMultilevel"/>
    <w:tmpl w:val="E9EE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F77B8"/>
    <w:multiLevelType w:val="hybridMultilevel"/>
    <w:tmpl w:val="1B8042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9355661"/>
    <w:multiLevelType w:val="hybridMultilevel"/>
    <w:tmpl w:val="3F1EBD52"/>
    <w:lvl w:ilvl="0" w:tplc="07A213A2">
      <w:start w:val="1"/>
      <w:numFmt w:val="decimal"/>
      <w:pStyle w:val="9Numberpoints"/>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7307D9"/>
    <w:multiLevelType w:val="hybridMultilevel"/>
    <w:tmpl w:val="885E0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2305176"/>
    <w:multiLevelType w:val="hybridMultilevel"/>
    <w:tmpl w:val="B3B24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476B19"/>
    <w:multiLevelType w:val="hybridMultilevel"/>
    <w:tmpl w:val="D100A7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57C2B85"/>
    <w:multiLevelType w:val="singleLevel"/>
    <w:tmpl w:val="ED243192"/>
    <w:lvl w:ilvl="0">
      <w:start w:val="1"/>
      <w:numFmt w:val="bullet"/>
      <w:pStyle w:val="bullet"/>
      <w:lvlText w:val=""/>
      <w:lvlJc w:val="left"/>
      <w:pPr>
        <w:tabs>
          <w:tab w:val="num" w:pos="360"/>
        </w:tabs>
        <w:ind w:left="284" w:hanging="284"/>
      </w:pPr>
      <w:rPr>
        <w:rFonts w:ascii="Symbol" w:hAnsi="Symbol" w:hint="default"/>
        <w:color w:val="auto"/>
      </w:rPr>
    </w:lvl>
  </w:abstractNum>
  <w:abstractNum w:abstractNumId="11" w15:restartNumberingAfterBreak="0">
    <w:nsid w:val="5B5F158F"/>
    <w:multiLevelType w:val="hybridMultilevel"/>
    <w:tmpl w:val="0C965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B95183"/>
    <w:multiLevelType w:val="hybridMultilevel"/>
    <w:tmpl w:val="FABEE9E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10C9C"/>
    <w:multiLevelType w:val="hybridMultilevel"/>
    <w:tmpl w:val="9692CC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87617A"/>
    <w:multiLevelType w:val="hybridMultilevel"/>
    <w:tmpl w:val="728E1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5B3BAC"/>
    <w:multiLevelType w:val="hybridMultilevel"/>
    <w:tmpl w:val="0AF6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6193D"/>
    <w:multiLevelType w:val="hybridMultilevel"/>
    <w:tmpl w:val="B958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E50ED"/>
    <w:multiLevelType w:val="hybridMultilevel"/>
    <w:tmpl w:val="D14E1A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281C9C"/>
    <w:multiLevelType w:val="hybridMultilevel"/>
    <w:tmpl w:val="2482F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8C3B2A"/>
    <w:multiLevelType w:val="hybridMultilevel"/>
    <w:tmpl w:val="12DE1B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7E2F1780"/>
    <w:multiLevelType w:val="hybridMultilevel"/>
    <w:tmpl w:val="8D321D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20258642">
    <w:abstractNumId w:val="2"/>
  </w:num>
  <w:num w:numId="2" w16cid:durableId="977029667">
    <w:abstractNumId w:val="1"/>
  </w:num>
  <w:num w:numId="3" w16cid:durableId="890575021">
    <w:abstractNumId w:val="6"/>
  </w:num>
  <w:num w:numId="4" w16cid:durableId="604461948">
    <w:abstractNumId w:val="19"/>
  </w:num>
  <w:num w:numId="5" w16cid:durableId="2006738190">
    <w:abstractNumId w:val="10"/>
  </w:num>
  <w:num w:numId="6" w16cid:durableId="835191473">
    <w:abstractNumId w:val="16"/>
  </w:num>
  <w:num w:numId="7" w16cid:durableId="488329362">
    <w:abstractNumId w:val="3"/>
  </w:num>
  <w:num w:numId="8" w16cid:durableId="2057385410">
    <w:abstractNumId w:val="20"/>
  </w:num>
  <w:num w:numId="9" w16cid:durableId="41638864">
    <w:abstractNumId w:val="7"/>
  </w:num>
  <w:num w:numId="10" w16cid:durableId="1005668142">
    <w:abstractNumId w:val="1"/>
  </w:num>
  <w:num w:numId="11" w16cid:durableId="1852835591">
    <w:abstractNumId w:val="1"/>
  </w:num>
  <w:num w:numId="12" w16cid:durableId="523905965">
    <w:abstractNumId w:val="14"/>
  </w:num>
  <w:num w:numId="13" w16cid:durableId="1200627343">
    <w:abstractNumId w:val="15"/>
  </w:num>
  <w:num w:numId="14" w16cid:durableId="602500006">
    <w:abstractNumId w:val="4"/>
  </w:num>
  <w:num w:numId="15" w16cid:durableId="2094355992">
    <w:abstractNumId w:val="13"/>
  </w:num>
  <w:num w:numId="16" w16cid:durableId="994143623">
    <w:abstractNumId w:val="5"/>
  </w:num>
  <w:num w:numId="17" w16cid:durableId="900099496">
    <w:abstractNumId w:val="17"/>
  </w:num>
  <w:num w:numId="18" w16cid:durableId="1266304217">
    <w:abstractNumId w:val="11"/>
  </w:num>
  <w:num w:numId="19" w16cid:durableId="1382174422">
    <w:abstractNumId w:val="12"/>
  </w:num>
  <w:num w:numId="20" w16cid:durableId="1156996181">
    <w:abstractNumId w:val="18"/>
  </w:num>
  <w:num w:numId="21" w16cid:durableId="2005159483">
    <w:abstractNumId w:val="9"/>
  </w:num>
  <w:num w:numId="22" w16cid:durableId="1619680922">
    <w:abstractNumId w:val="8"/>
  </w:num>
  <w:num w:numId="23" w16cid:durableId="344602787">
    <w:abstractNumId w:val="0"/>
  </w:num>
  <w:num w:numId="24" w16cid:durableId="1600942832">
    <w:abstractNumId w:val="1"/>
  </w:num>
  <w:num w:numId="25" w16cid:durableId="1449229605">
    <w:abstractNumId w:val="1"/>
  </w:num>
  <w:num w:numId="26" w16cid:durableId="843523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ta Silberbauer">
    <w15:presenceInfo w15:providerId="AD" w15:userId="S::Anita.silberbauer@brent.gov.uk::c7af5d4b-f1c6-4243-8a2b-59508e48f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styleLockThe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59"/>
    <w:rsid w:val="00003E42"/>
    <w:rsid w:val="0002302E"/>
    <w:rsid w:val="00025FA1"/>
    <w:rsid w:val="000377F9"/>
    <w:rsid w:val="00042EE4"/>
    <w:rsid w:val="00064971"/>
    <w:rsid w:val="00066FE0"/>
    <w:rsid w:val="000857BF"/>
    <w:rsid w:val="00094DAC"/>
    <w:rsid w:val="000C0FF1"/>
    <w:rsid w:val="000C3D64"/>
    <w:rsid w:val="000C44C6"/>
    <w:rsid w:val="000C7E7B"/>
    <w:rsid w:val="000D460D"/>
    <w:rsid w:val="000E1890"/>
    <w:rsid w:val="000E701D"/>
    <w:rsid w:val="00105E4B"/>
    <w:rsid w:val="00112655"/>
    <w:rsid w:val="001407B7"/>
    <w:rsid w:val="001413A4"/>
    <w:rsid w:val="00155F5A"/>
    <w:rsid w:val="00156533"/>
    <w:rsid w:val="00165E96"/>
    <w:rsid w:val="00175EDE"/>
    <w:rsid w:val="001773F0"/>
    <w:rsid w:val="001909AE"/>
    <w:rsid w:val="0019233A"/>
    <w:rsid w:val="0019748B"/>
    <w:rsid w:val="001A02FC"/>
    <w:rsid w:val="001A0A9D"/>
    <w:rsid w:val="001A5B01"/>
    <w:rsid w:val="001C417D"/>
    <w:rsid w:val="001D26AB"/>
    <w:rsid w:val="001D2F74"/>
    <w:rsid w:val="001E0A90"/>
    <w:rsid w:val="00212B1B"/>
    <w:rsid w:val="00214E83"/>
    <w:rsid w:val="0022398D"/>
    <w:rsid w:val="00231E1F"/>
    <w:rsid w:val="00256CB5"/>
    <w:rsid w:val="002622DF"/>
    <w:rsid w:val="002625C2"/>
    <w:rsid w:val="00273D66"/>
    <w:rsid w:val="002807E2"/>
    <w:rsid w:val="00281FA1"/>
    <w:rsid w:val="00295766"/>
    <w:rsid w:val="00295FE6"/>
    <w:rsid w:val="0029631A"/>
    <w:rsid w:val="002A442B"/>
    <w:rsid w:val="002D1348"/>
    <w:rsid w:val="002E0FB5"/>
    <w:rsid w:val="002E356B"/>
    <w:rsid w:val="00304D9B"/>
    <w:rsid w:val="00311717"/>
    <w:rsid w:val="0031579E"/>
    <w:rsid w:val="0033799C"/>
    <w:rsid w:val="00345C13"/>
    <w:rsid w:val="00347CCB"/>
    <w:rsid w:val="00350363"/>
    <w:rsid w:val="00355D1F"/>
    <w:rsid w:val="00357F60"/>
    <w:rsid w:val="0036348E"/>
    <w:rsid w:val="00391D62"/>
    <w:rsid w:val="003A4D2A"/>
    <w:rsid w:val="003D3913"/>
    <w:rsid w:val="003F11F1"/>
    <w:rsid w:val="003F4D0D"/>
    <w:rsid w:val="00403F5B"/>
    <w:rsid w:val="00422B53"/>
    <w:rsid w:val="00427795"/>
    <w:rsid w:val="00434E0C"/>
    <w:rsid w:val="00435162"/>
    <w:rsid w:val="00450ED4"/>
    <w:rsid w:val="00464921"/>
    <w:rsid w:val="00464F12"/>
    <w:rsid w:val="00470854"/>
    <w:rsid w:val="00471A97"/>
    <w:rsid w:val="0048222B"/>
    <w:rsid w:val="00482273"/>
    <w:rsid w:val="0049099E"/>
    <w:rsid w:val="004A25A8"/>
    <w:rsid w:val="004D4E4B"/>
    <w:rsid w:val="004E3303"/>
    <w:rsid w:val="004F3475"/>
    <w:rsid w:val="00501677"/>
    <w:rsid w:val="005202E8"/>
    <w:rsid w:val="00521249"/>
    <w:rsid w:val="00522DD2"/>
    <w:rsid w:val="0053100F"/>
    <w:rsid w:val="00537564"/>
    <w:rsid w:val="00551C81"/>
    <w:rsid w:val="0055440F"/>
    <w:rsid w:val="005763B2"/>
    <w:rsid w:val="0058399C"/>
    <w:rsid w:val="005C0106"/>
    <w:rsid w:val="005C370A"/>
    <w:rsid w:val="005F39E2"/>
    <w:rsid w:val="00606C18"/>
    <w:rsid w:val="006126A5"/>
    <w:rsid w:val="00613D79"/>
    <w:rsid w:val="006160A9"/>
    <w:rsid w:val="00620119"/>
    <w:rsid w:val="00623512"/>
    <w:rsid w:val="006416F0"/>
    <w:rsid w:val="00641AB3"/>
    <w:rsid w:val="00652E44"/>
    <w:rsid w:val="00654B80"/>
    <w:rsid w:val="006551C0"/>
    <w:rsid w:val="00660180"/>
    <w:rsid w:val="0066257E"/>
    <w:rsid w:val="00684E86"/>
    <w:rsid w:val="006A0A5C"/>
    <w:rsid w:val="006A55CC"/>
    <w:rsid w:val="006A5B1C"/>
    <w:rsid w:val="006B5598"/>
    <w:rsid w:val="006C420E"/>
    <w:rsid w:val="006D2102"/>
    <w:rsid w:val="006D2936"/>
    <w:rsid w:val="006D3D2F"/>
    <w:rsid w:val="006E2ED1"/>
    <w:rsid w:val="006F219D"/>
    <w:rsid w:val="007513AA"/>
    <w:rsid w:val="00751C99"/>
    <w:rsid w:val="007621D5"/>
    <w:rsid w:val="007775F4"/>
    <w:rsid w:val="00781A13"/>
    <w:rsid w:val="007840CA"/>
    <w:rsid w:val="007A5F21"/>
    <w:rsid w:val="007B05D3"/>
    <w:rsid w:val="007B187A"/>
    <w:rsid w:val="007C2E90"/>
    <w:rsid w:val="007C300C"/>
    <w:rsid w:val="007C4770"/>
    <w:rsid w:val="007E6DAE"/>
    <w:rsid w:val="007F2C62"/>
    <w:rsid w:val="007F6908"/>
    <w:rsid w:val="007F6E67"/>
    <w:rsid w:val="00824DF7"/>
    <w:rsid w:val="00830F2B"/>
    <w:rsid w:val="00837E59"/>
    <w:rsid w:val="00843F55"/>
    <w:rsid w:val="00850A3A"/>
    <w:rsid w:val="00856721"/>
    <w:rsid w:val="00871C46"/>
    <w:rsid w:val="00876991"/>
    <w:rsid w:val="00887C6F"/>
    <w:rsid w:val="0089228C"/>
    <w:rsid w:val="00893597"/>
    <w:rsid w:val="008B2C08"/>
    <w:rsid w:val="008B5C24"/>
    <w:rsid w:val="008B7F03"/>
    <w:rsid w:val="008C1FAD"/>
    <w:rsid w:val="008C24B2"/>
    <w:rsid w:val="008D4B79"/>
    <w:rsid w:val="009160AA"/>
    <w:rsid w:val="0092379E"/>
    <w:rsid w:val="00931318"/>
    <w:rsid w:val="00934D67"/>
    <w:rsid w:val="0094582A"/>
    <w:rsid w:val="009504A1"/>
    <w:rsid w:val="00954B4C"/>
    <w:rsid w:val="00956FD6"/>
    <w:rsid w:val="00970543"/>
    <w:rsid w:val="0097479E"/>
    <w:rsid w:val="0097691F"/>
    <w:rsid w:val="00986E0C"/>
    <w:rsid w:val="009A0952"/>
    <w:rsid w:val="009A2C47"/>
    <w:rsid w:val="009B1FDB"/>
    <w:rsid w:val="009B727A"/>
    <w:rsid w:val="009C3795"/>
    <w:rsid w:val="009D541C"/>
    <w:rsid w:val="009E2D1F"/>
    <w:rsid w:val="009F322E"/>
    <w:rsid w:val="009F7A5E"/>
    <w:rsid w:val="00A00912"/>
    <w:rsid w:val="00A00BE4"/>
    <w:rsid w:val="00A02FE5"/>
    <w:rsid w:val="00A034E5"/>
    <w:rsid w:val="00A50A53"/>
    <w:rsid w:val="00A6209F"/>
    <w:rsid w:val="00A65915"/>
    <w:rsid w:val="00A67F09"/>
    <w:rsid w:val="00A707BD"/>
    <w:rsid w:val="00A71DEB"/>
    <w:rsid w:val="00A97FDA"/>
    <w:rsid w:val="00AA3F2B"/>
    <w:rsid w:val="00AA6608"/>
    <w:rsid w:val="00AC5E57"/>
    <w:rsid w:val="00AD4F69"/>
    <w:rsid w:val="00AD6061"/>
    <w:rsid w:val="00AE2532"/>
    <w:rsid w:val="00AE446F"/>
    <w:rsid w:val="00AF0FD4"/>
    <w:rsid w:val="00B00C82"/>
    <w:rsid w:val="00B022FF"/>
    <w:rsid w:val="00B0641D"/>
    <w:rsid w:val="00B07DA3"/>
    <w:rsid w:val="00B10AA7"/>
    <w:rsid w:val="00B30CBB"/>
    <w:rsid w:val="00B36C44"/>
    <w:rsid w:val="00B41DCB"/>
    <w:rsid w:val="00B4579E"/>
    <w:rsid w:val="00B5227B"/>
    <w:rsid w:val="00B71CC5"/>
    <w:rsid w:val="00B83F92"/>
    <w:rsid w:val="00BA4A6E"/>
    <w:rsid w:val="00BA5A19"/>
    <w:rsid w:val="00BA6520"/>
    <w:rsid w:val="00BB2EDD"/>
    <w:rsid w:val="00BD4010"/>
    <w:rsid w:val="00BE08D7"/>
    <w:rsid w:val="00C01D15"/>
    <w:rsid w:val="00C21575"/>
    <w:rsid w:val="00C27900"/>
    <w:rsid w:val="00C373B8"/>
    <w:rsid w:val="00C467C5"/>
    <w:rsid w:val="00C52563"/>
    <w:rsid w:val="00C527DD"/>
    <w:rsid w:val="00C62515"/>
    <w:rsid w:val="00C62FC0"/>
    <w:rsid w:val="00C6385F"/>
    <w:rsid w:val="00C92891"/>
    <w:rsid w:val="00C9593C"/>
    <w:rsid w:val="00C962B9"/>
    <w:rsid w:val="00CA3D24"/>
    <w:rsid w:val="00CC54A5"/>
    <w:rsid w:val="00CE11CE"/>
    <w:rsid w:val="00CE1B41"/>
    <w:rsid w:val="00CF1132"/>
    <w:rsid w:val="00CF5878"/>
    <w:rsid w:val="00CF704B"/>
    <w:rsid w:val="00D12B0A"/>
    <w:rsid w:val="00D215C9"/>
    <w:rsid w:val="00D264F9"/>
    <w:rsid w:val="00D42FAC"/>
    <w:rsid w:val="00D46AF2"/>
    <w:rsid w:val="00D47261"/>
    <w:rsid w:val="00D50AAA"/>
    <w:rsid w:val="00D54A24"/>
    <w:rsid w:val="00D5578F"/>
    <w:rsid w:val="00D568A5"/>
    <w:rsid w:val="00D62944"/>
    <w:rsid w:val="00D73D5D"/>
    <w:rsid w:val="00D767C6"/>
    <w:rsid w:val="00D8724E"/>
    <w:rsid w:val="00DC2189"/>
    <w:rsid w:val="00DC5685"/>
    <w:rsid w:val="00DC6B68"/>
    <w:rsid w:val="00DD4142"/>
    <w:rsid w:val="00DD4285"/>
    <w:rsid w:val="00DF1BA1"/>
    <w:rsid w:val="00DF277C"/>
    <w:rsid w:val="00DF4051"/>
    <w:rsid w:val="00DF7483"/>
    <w:rsid w:val="00E01656"/>
    <w:rsid w:val="00E21291"/>
    <w:rsid w:val="00E424CF"/>
    <w:rsid w:val="00E6182E"/>
    <w:rsid w:val="00E63BD7"/>
    <w:rsid w:val="00E6750F"/>
    <w:rsid w:val="00E76CAF"/>
    <w:rsid w:val="00E87FD3"/>
    <w:rsid w:val="00E925D8"/>
    <w:rsid w:val="00EA167A"/>
    <w:rsid w:val="00EA2E43"/>
    <w:rsid w:val="00EC5EA6"/>
    <w:rsid w:val="00ED64ED"/>
    <w:rsid w:val="00EE4A43"/>
    <w:rsid w:val="00EF4C57"/>
    <w:rsid w:val="00F125FA"/>
    <w:rsid w:val="00F176CC"/>
    <w:rsid w:val="00F24E05"/>
    <w:rsid w:val="00F479A6"/>
    <w:rsid w:val="00F617FE"/>
    <w:rsid w:val="00F74B90"/>
    <w:rsid w:val="00F92D79"/>
    <w:rsid w:val="00FA2648"/>
    <w:rsid w:val="00FA3848"/>
    <w:rsid w:val="00FB0687"/>
    <w:rsid w:val="00FD2FD6"/>
    <w:rsid w:val="00FE684E"/>
    <w:rsid w:val="00FF5159"/>
    <w:rsid w:val="02B6D842"/>
    <w:rsid w:val="0601BEF3"/>
    <w:rsid w:val="0794CA17"/>
    <w:rsid w:val="0963F6BE"/>
    <w:rsid w:val="0A329DAC"/>
    <w:rsid w:val="0C0338F2"/>
    <w:rsid w:val="0FEC6938"/>
    <w:rsid w:val="10444546"/>
    <w:rsid w:val="125A6F7F"/>
    <w:rsid w:val="14401219"/>
    <w:rsid w:val="175F822C"/>
    <w:rsid w:val="1B416488"/>
    <w:rsid w:val="1C4AFD19"/>
    <w:rsid w:val="1ED3781B"/>
    <w:rsid w:val="31334BE2"/>
    <w:rsid w:val="336AAE0A"/>
    <w:rsid w:val="35DEBE88"/>
    <w:rsid w:val="3930CDC6"/>
    <w:rsid w:val="39531469"/>
    <w:rsid w:val="3BEA50ED"/>
    <w:rsid w:val="44981D10"/>
    <w:rsid w:val="545DFAE4"/>
    <w:rsid w:val="571C553B"/>
    <w:rsid w:val="57FE3935"/>
    <w:rsid w:val="5BB8F205"/>
    <w:rsid w:val="5FAEE346"/>
    <w:rsid w:val="5FC78217"/>
    <w:rsid w:val="619EE491"/>
    <w:rsid w:val="6FA3BC34"/>
    <w:rsid w:val="7481A0A7"/>
    <w:rsid w:val="76AE7D7D"/>
    <w:rsid w:val="774AAA1E"/>
    <w:rsid w:val="79335344"/>
    <w:rsid w:val="795F1663"/>
    <w:rsid w:val="7A826F24"/>
    <w:rsid w:val="7D40BA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F6163"/>
  <w15:chartTrackingRefBased/>
  <w15:docId w15:val="{F4BC6E5E-85EA-4D23-9C0D-D74052F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1" w:defUIPriority="0" w:defSemiHidden="0" w:defUnhideWhenUsed="0" w:defQFormat="0" w:count="376">
    <w:lsdException w:name="Normal" w:locked="0"/>
    <w:lsdException w:name="heading 1" w:locked="0" w:uiPriority="9"/>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toc 1" w:locked="0" w:uiPriority="39"/>
    <w:lsdException w:name="toc 2" w:uiPriority="39"/>
    <w:lsdException w:name="toc 3" w:uiPriority="39"/>
    <w:lsdException w:name="footnote text" w:locked="0"/>
    <w:lsdException w:name="header" w:locked="0" w:uiPriority="99"/>
    <w:lsdException w:name="footer" w:locked="0"/>
    <w:lsdException w:name="caption" w:locked="0" w:semiHidden="1" w:uiPriority="35" w:unhideWhenUsed="1" w:qFormat="1"/>
    <w:lsdException w:name="footnote reference" w:locked="0"/>
    <w:lsdException w:name="endnote reference" w:locked="0"/>
    <w:lsdException w:name="endnote text" w:locked="0"/>
    <w:lsdException w:name="Title" w:locked="0" w:uiPriority="10"/>
    <w:lsdException w:name="Default Paragraph Font" w:locked="0"/>
    <w:lsdException w:name="Subtitle" w:locked="0" w:uiPriority="11"/>
    <w:lsdException w:name="Hyperlink" w:locked="0" w:uiPriority="99"/>
    <w:lsdException w:name="Strong" w:locked="0" w:uiPriority="22"/>
    <w:lsdException w:name="Emphasis" w:locked="0" w:uiPriority="20"/>
    <w:lsdException w:name="HTML Top of Form" w:locked="0"/>
    <w:lsdException w:name="HTML Bottom of Form" w:locked="0"/>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377F9"/>
  </w:style>
  <w:style w:type="paragraph" w:styleId="Heading1">
    <w:name w:val="heading 1"/>
    <w:basedOn w:val="Normal"/>
    <w:next w:val="Normal"/>
    <w:link w:val="Heading1Char"/>
    <w:uiPriority w:val="9"/>
    <w:locked/>
    <w:rsid w:val="000377F9"/>
    <w:pPr>
      <w:keepNext/>
      <w:keepLines/>
      <w:spacing w:before="400" w:after="40" w:line="240" w:lineRule="auto"/>
      <w:outlineLvl w:val="0"/>
    </w:pPr>
    <w:rPr>
      <w:rFonts w:asciiTheme="majorHAnsi" w:eastAsiaTheme="majorEastAsia" w:hAnsiTheme="majorHAnsi" w:cstheme="majorBidi"/>
      <w:color w:val="7B0B0D" w:themeColor="accent1" w:themeShade="80"/>
      <w:sz w:val="36"/>
      <w:szCs w:val="36"/>
    </w:rPr>
  </w:style>
  <w:style w:type="paragraph" w:styleId="Heading2">
    <w:name w:val="heading 2"/>
    <w:basedOn w:val="Normal"/>
    <w:next w:val="Normal"/>
    <w:link w:val="Heading2Char"/>
    <w:uiPriority w:val="9"/>
    <w:semiHidden/>
    <w:unhideWhenUsed/>
    <w:qFormat/>
    <w:locked/>
    <w:rsid w:val="000377F9"/>
    <w:pPr>
      <w:keepNext/>
      <w:keepLines/>
      <w:spacing w:before="40" w:after="0" w:line="240" w:lineRule="auto"/>
      <w:outlineLvl w:val="1"/>
    </w:pPr>
    <w:rPr>
      <w:rFonts w:asciiTheme="majorHAnsi" w:eastAsiaTheme="majorEastAsia" w:hAnsiTheme="majorHAnsi" w:cstheme="majorBidi"/>
      <w:color w:val="B81014" w:themeColor="accent1" w:themeShade="BF"/>
      <w:sz w:val="32"/>
      <w:szCs w:val="32"/>
    </w:rPr>
  </w:style>
  <w:style w:type="paragraph" w:styleId="Heading3">
    <w:name w:val="heading 3"/>
    <w:basedOn w:val="Normal"/>
    <w:next w:val="Normal"/>
    <w:link w:val="Heading3Char"/>
    <w:uiPriority w:val="9"/>
    <w:semiHidden/>
    <w:unhideWhenUsed/>
    <w:qFormat/>
    <w:locked/>
    <w:rsid w:val="000377F9"/>
    <w:pPr>
      <w:keepNext/>
      <w:keepLines/>
      <w:spacing w:before="40" w:after="0" w:line="240" w:lineRule="auto"/>
      <w:outlineLvl w:val="2"/>
    </w:pPr>
    <w:rPr>
      <w:rFonts w:asciiTheme="majorHAnsi" w:eastAsiaTheme="majorEastAsia" w:hAnsiTheme="majorHAnsi" w:cstheme="majorBidi"/>
      <w:color w:val="B81014" w:themeColor="accent1" w:themeShade="BF"/>
      <w:sz w:val="28"/>
      <w:szCs w:val="28"/>
    </w:rPr>
  </w:style>
  <w:style w:type="paragraph" w:styleId="Heading4">
    <w:name w:val="heading 4"/>
    <w:basedOn w:val="Normal"/>
    <w:next w:val="Normal"/>
    <w:link w:val="Heading4Char"/>
    <w:uiPriority w:val="9"/>
    <w:semiHidden/>
    <w:unhideWhenUsed/>
    <w:qFormat/>
    <w:locked/>
    <w:rsid w:val="000377F9"/>
    <w:pPr>
      <w:keepNext/>
      <w:keepLines/>
      <w:spacing w:before="40" w:after="0"/>
      <w:outlineLvl w:val="3"/>
    </w:pPr>
    <w:rPr>
      <w:rFonts w:asciiTheme="majorHAnsi" w:eastAsiaTheme="majorEastAsia" w:hAnsiTheme="majorHAnsi" w:cstheme="majorBidi"/>
      <w:color w:val="B81014" w:themeColor="accent1" w:themeShade="BF"/>
      <w:sz w:val="24"/>
      <w:szCs w:val="24"/>
    </w:rPr>
  </w:style>
  <w:style w:type="paragraph" w:styleId="Heading5">
    <w:name w:val="heading 5"/>
    <w:basedOn w:val="Normal"/>
    <w:next w:val="Normal"/>
    <w:link w:val="Heading5Char"/>
    <w:uiPriority w:val="9"/>
    <w:semiHidden/>
    <w:unhideWhenUsed/>
    <w:qFormat/>
    <w:locked/>
    <w:rsid w:val="000377F9"/>
    <w:pPr>
      <w:keepNext/>
      <w:keepLines/>
      <w:spacing w:before="40" w:after="0"/>
      <w:outlineLvl w:val="4"/>
    </w:pPr>
    <w:rPr>
      <w:rFonts w:asciiTheme="majorHAnsi" w:eastAsiaTheme="majorEastAsia" w:hAnsiTheme="majorHAnsi" w:cstheme="majorBidi"/>
      <w:caps/>
      <w:color w:val="B81014" w:themeColor="accent1" w:themeShade="BF"/>
    </w:rPr>
  </w:style>
  <w:style w:type="paragraph" w:styleId="Heading6">
    <w:name w:val="heading 6"/>
    <w:basedOn w:val="Normal"/>
    <w:next w:val="Normal"/>
    <w:link w:val="Heading6Char"/>
    <w:uiPriority w:val="9"/>
    <w:semiHidden/>
    <w:unhideWhenUsed/>
    <w:qFormat/>
    <w:locked/>
    <w:rsid w:val="000377F9"/>
    <w:pPr>
      <w:keepNext/>
      <w:keepLines/>
      <w:spacing w:before="40" w:after="0"/>
      <w:outlineLvl w:val="5"/>
    </w:pPr>
    <w:rPr>
      <w:rFonts w:asciiTheme="majorHAnsi" w:eastAsiaTheme="majorEastAsia" w:hAnsiTheme="majorHAnsi" w:cstheme="majorBidi"/>
      <w:i/>
      <w:iCs/>
      <w:caps/>
      <w:color w:val="7B0B0D" w:themeColor="accent1" w:themeShade="80"/>
    </w:rPr>
  </w:style>
  <w:style w:type="paragraph" w:styleId="Heading7">
    <w:name w:val="heading 7"/>
    <w:basedOn w:val="Normal"/>
    <w:next w:val="Normal"/>
    <w:link w:val="Heading7Char"/>
    <w:uiPriority w:val="9"/>
    <w:semiHidden/>
    <w:unhideWhenUsed/>
    <w:qFormat/>
    <w:locked/>
    <w:rsid w:val="000377F9"/>
    <w:pPr>
      <w:keepNext/>
      <w:keepLines/>
      <w:spacing w:before="40" w:after="0"/>
      <w:outlineLvl w:val="6"/>
    </w:pPr>
    <w:rPr>
      <w:rFonts w:asciiTheme="majorHAnsi" w:eastAsiaTheme="majorEastAsia" w:hAnsiTheme="majorHAnsi" w:cstheme="majorBidi"/>
      <w:b/>
      <w:bCs/>
      <w:color w:val="7B0B0D" w:themeColor="accent1" w:themeShade="80"/>
    </w:rPr>
  </w:style>
  <w:style w:type="paragraph" w:styleId="Heading8">
    <w:name w:val="heading 8"/>
    <w:basedOn w:val="Normal"/>
    <w:next w:val="Normal"/>
    <w:link w:val="Heading8Char"/>
    <w:uiPriority w:val="9"/>
    <w:semiHidden/>
    <w:unhideWhenUsed/>
    <w:qFormat/>
    <w:locked/>
    <w:rsid w:val="000377F9"/>
    <w:pPr>
      <w:keepNext/>
      <w:keepLines/>
      <w:spacing w:before="40" w:after="0"/>
      <w:outlineLvl w:val="7"/>
    </w:pPr>
    <w:rPr>
      <w:rFonts w:asciiTheme="majorHAnsi" w:eastAsiaTheme="majorEastAsia" w:hAnsiTheme="majorHAnsi" w:cstheme="majorBidi"/>
      <w:b/>
      <w:bCs/>
      <w:i/>
      <w:iCs/>
      <w:color w:val="7B0B0D" w:themeColor="accent1" w:themeShade="80"/>
    </w:rPr>
  </w:style>
  <w:style w:type="paragraph" w:styleId="Heading9">
    <w:name w:val="heading 9"/>
    <w:basedOn w:val="Normal"/>
    <w:next w:val="Normal"/>
    <w:link w:val="Heading9Char"/>
    <w:uiPriority w:val="9"/>
    <w:semiHidden/>
    <w:unhideWhenUsed/>
    <w:qFormat/>
    <w:locked/>
    <w:rsid w:val="000377F9"/>
    <w:pPr>
      <w:keepNext/>
      <w:keepLines/>
      <w:spacing w:before="40" w:after="0"/>
      <w:outlineLvl w:val="8"/>
    </w:pPr>
    <w:rPr>
      <w:rFonts w:asciiTheme="majorHAnsi" w:eastAsiaTheme="majorEastAsia" w:hAnsiTheme="majorHAnsi" w:cstheme="majorBidi"/>
      <w:i/>
      <w:iCs/>
      <w:color w:val="7B0B0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6D3D2F"/>
    <w:pPr>
      <w:tabs>
        <w:tab w:val="center" w:pos="4153"/>
        <w:tab w:val="right" w:pos="8306"/>
      </w:tabs>
    </w:pPr>
  </w:style>
  <w:style w:type="paragraph" w:styleId="Footer">
    <w:name w:val="footer"/>
    <w:basedOn w:val="Normal"/>
    <w:locked/>
    <w:rsid w:val="006D3D2F"/>
    <w:pPr>
      <w:tabs>
        <w:tab w:val="center" w:pos="4153"/>
        <w:tab w:val="right" w:pos="8306"/>
      </w:tabs>
    </w:pPr>
  </w:style>
  <w:style w:type="paragraph" w:styleId="TOC1">
    <w:name w:val="toc 1"/>
    <w:basedOn w:val="Normal"/>
    <w:next w:val="Normal"/>
    <w:link w:val="TOC1Char"/>
    <w:autoRedefine/>
    <w:uiPriority w:val="39"/>
    <w:locked/>
    <w:rsid w:val="00781A13"/>
    <w:rPr>
      <w:rFonts w:ascii="Arial" w:hAnsi="Arial"/>
      <w:b/>
    </w:rPr>
  </w:style>
  <w:style w:type="character" w:styleId="Hyperlink">
    <w:name w:val="Hyperlink"/>
    <w:uiPriority w:val="99"/>
    <w:locked/>
    <w:rsid w:val="00781A13"/>
    <w:rPr>
      <w:color w:val="0000FF"/>
      <w:u w:val="single"/>
    </w:rPr>
  </w:style>
  <w:style w:type="character" w:styleId="Strong">
    <w:name w:val="Strong"/>
    <w:basedOn w:val="DefaultParagraphFont"/>
    <w:uiPriority w:val="22"/>
    <w:locked/>
    <w:rsid w:val="000377F9"/>
    <w:rPr>
      <w:b/>
      <w:bCs/>
    </w:rPr>
  </w:style>
  <w:style w:type="character" w:customStyle="1" w:styleId="Heading1Char">
    <w:name w:val="Heading 1 Char"/>
    <w:basedOn w:val="DefaultParagraphFont"/>
    <w:link w:val="Heading1"/>
    <w:uiPriority w:val="9"/>
    <w:rsid w:val="000377F9"/>
    <w:rPr>
      <w:rFonts w:asciiTheme="majorHAnsi" w:eastAsiaTheme="majorEastAsia" w:hAnsiTheme="majorHAnsi" w:cstheme="majorBidi"/>
      <w:color w:val="7B0B0D" w:themeColor="accent1" w:themeShade="80"/>
      <w:sz w:val="36"/>
      <w:szCs w:val="36"/>
    </w:rPr>
  </w:style>
  <w:style w:type="character" w:customStyle="1" w:styleId="Heading2Char">
    <w:name w:val="Heading 2 Char"/>
    <w:basedOn w:val="DefaultParagraphFont"/>
    <w:link w:val="Heading2"/>
    <w:uiPriority w:val="9"/>
    <w:semiHidden/>
    <w:rsid w:val="000377F9"/>
    <w:rPr>
      <w:rFonts w:asciiTheme="majorHAnsi" w:eastAsiaTheme="majorEastAsia" w:hAnsiTheme="majorHAnsi" w:cstheme="majorBidi"/>
      <w:color w:val="B81014" w:themeColor="accent1" w:themeShade="BF"/>
      <w:sz w:val="32"/>
      <w:szCs w:val="32"/>
    </w:rPr>
  </w:style>
  <w:style w:type="character" w:customStyle="1" w:styleId="Heading3Char">
    <w:name w:val="Heading 3 Char"/>
    <w:basedOn w:val="DefaultParagraphFont"/>
    <w:link w:val="Heading3"/>
    <w:uiPriority w:val="9"/>
    <w:semiHidden/>
    <w:rsid w:val="000377F9"/>
    <w:rPr>
      <w:rFonts w:asciiTheme="majorHAnsi" w:eastAsiaTheme="majorEastAsia" w:hAnsiTheme="majorHAnsi" w:cstheme="majorBidi"/>
      <w:color w:val="B81014" w:themeColor="accent1" w:themeShade="BF"/>
      <w:sz w:val="28"/>
      <w:szCs w:val="28"/>
    </w:rPr>
  </w:style>
  <w:style w:type="character" w:customStyle="1" w:styleId="Heading4Char">
    <w:name w:val="Heading 4 Char"/>
    <w:basedOn w:val="DefaultParagraphFont"/>
    <w:link w:val="Heading4"/>
    <w:uiPriority w:val="9"/>
    <w:semiHidden/>
    <w:rsid w:val="000377F9"/>
    <w:rPr>
      <w:rFonts w:asciiTheme="majorHAnsi" w:eastAsiaTheme="majorEastAsia" w:hAnsiTheme="majorHAnsi" w:cstheme="majorBidi"/>
      <w:color w:val="B81014" w:themeColor="accent1" w:themeShade="BF"/>
      <w:sz w:val="24"/>
      <w:szCs w:val="24"/>
    </w:rPr>
  </w:style>
  <w:style w:type="character" w:customStyle="1" w:styleId="Heading5Char">
    <w:name w:val="Heading 5 Char"/>
    <w:basedOn w:val="DefaultParagraphFont"/>
    <w:link w:val="Heading5"/>
    <w:uiPriority w:val="9"/>
    <w:semiHidden/>
    <w:rsid w:val="000377F9"/>
    <w:rPr>
      <w:rFonts w:asciiTheme="majorHAnsi" w:eastAsiaTheme="majorEastAsia" w:hAnsiTheme="majorHAnsi" w:cstheme="majorBidi"/>
      <w:caps/>
      <w:color w:val="B81014" w:themeColor="accent1" w:themeShade="BF"/>
    </w:rPr>
  </w:style>
  <w:style w:type="character" w:customStyle="1" w:styleId="Heading6Char">
    <w:name w:val="Heading 6 Char"/>
    <w:basedOn w:val="DefaultParagraphFont"/>
    <w:link w:val="Heading6"/>
    <w:uiPriority w:val="9"/>
    <w:semiHidden/>
    <w:rsid w:val="000377F9"/>
    <w:rPr>
      <w:rFonts w:asciiTheme="majorHAnsi" w:eastAsiaTheme="majorEastAsia" w:hAnsiTheme="majorHAnsi" w:cstheme="majorBidi"/>
      <w:i/>
      <w:iCs/>
      <w:caps/>
      <w:color w:val="7B0B0D" w:themeColor="accent1" w:themeShade="80"/>
    </w:rPr>
  </w:style>
  <w:style w:type="character" w:customStyle="1" w:styleId="Heading7Char">
    <w:name w:val="Heading 7 Char"/>
    <w:basedOn w:val="DefaultParagraphFont"/>
    <w:link w:val="Heading7"/>
    <w:uiPriority w:val="9"/>
    <w:semiHidden/>
    <w:rsid w:val="000377F9"/>
    <w:rPr>
      <w:rFonts w:asciiTheme="majorHAnsi" w:eastAsiaTheme="majorEastAsia" w:hAnsiTheme="majorHAnsi" w:cstheme="majorBidi"/>
      <w:b/>
      <w:bCs/>
      <w:color w:val="7B0B0D" w:themeColor="accent1" w:themeShade="80"/>
    </w:rPr>
  </w:style>
  <w:style w:type="character" w:customStyle="1" w:styleId="Heading8Char">
    <w:name w:val="Heading 8 Char"/>
    <w:basedOn w:val="DefaultParagraphFont"/>
    <w:link w:val="Heading8"/>
    <w:uiPriority w:val="9"/>
    <w:semiHidden/>
    <w:rsid w:val="000377F9"/>
    <w:rPr>
      <w:rFonts w:asciiTheme="majorHAnsi" w:eastAsiaTheme="majorEastAsia" w:hAnsiTheme="majorHAnsi" w:cstheme="majorBidi"/>
      <w:b/>
      <w:bCs/>
      <w:i/>
      <w:iCs/>
      <w:color w:val="7B0B0D" w:themeColor="accent1" w:themeShade="80"/>
    </w:rPr>
  </w:style>
  <w:style w:type="character" w:customStyle="1" w:styleId="Heading9Char">
    <w:name w:val="Heading 9 Char"/>
    <w:basedOn w:val="DefaultParagraphFont"/>
    <w:link w:val="Heading9"/>
    <w:uiPriority w:val="9"/>
    <w:semiHidden/>
    <w:rsid w:val="000377F9"/>
    <w:rPr>
      <w:rFonts w:asciiTheme="majorHAnsi" w:eastAsiaTheme="majorEastAsia" w:hAnsiTheme="majorHAnsi" w:cstheme="majorBidi"/>
      <w:i/>
      <w:iCs/>
      <w:color w:val="7B0B0D" w:themeColor="accent1" w:themeShade="80"/>
    </w:rPr>
  </w:style>
  <w:style w:type="paragraph" w:styleId="Caption">
    <w:name w:val="caption"/>
    <w:basedOn w:val="Normal"/>
    <w:next w:val="Normal"/>
    <w:uiPriority w:val="35"/>
    <w:semiHidden/>
    <w:unhideWhenUsed/>
    <w:qFormat/>
    <w:locked/>
    <w:rsid w:val="000377F9"/>
    <w:pPr>
      <w:spacing w:line="240" w:lineRule="auto"/>
    </w:pPr>
    <w:rPr>
      <w:b/>
      <w:bCs/>
      <w:smallCaps/>
      <w:color w:val="404041" w:themeColor="text2"/>
    </w:rPr>
  </w:style>
  <w:style w:type="paragraph" w:styleId="Title">
    <w:name w:val="Title"/>
    <w:basedOn w:val="Normal"/>
    <w:next w:val="Normal"/>
    <w:link w:val="TitleChar"/>
    <w:uiPriority w:val="10"/>
    <w:locked/>
    <w:rsid w:val="00E76CAF"/>
    <w:pPr>
      <w:spacing w:after="0" w:line="204" w:lineRule="auto"/>
      <w:contextualSpacing/>
    </w:pPr>
    <w:rPr>
      <w:rFonts w:asciiTheme="majorHAnsi" w:eastAsiaTheme="majorEastAsia" w:hAnsiTheme="majorHAnsi" w:cstheme="majorBidi"/>
      <w:color w:val="404041" w:themeColor="text1"/>
      <w:spacing w:val="-15"/>
      <w:sz w:val="100"/>
      <w:szCs w:val="72"/>
    </w:rPr>
  </w:style>
  <w:style w:type="character" w:customStyle="1" w:styleId="TitleChar">
    <w:name w:val="Title Char"/>
    <w:basedOn w:val="DefaultParagraphFont"/>
    <w:link w:val="Title"/>
    <w:uiPriority w:val="10"/>
    <w:rsid w:val="00E76CAF"/>
    <w:rPr>
      <w:rFonts w:asciiTheme="majorHAnsi" w:eastAsiaTheme="majorEastAsia" w:hAnsiTheme="majorHAnsi" w:cstheme="majorBidi"/>
      <w:color w:val="404041" w:themeColor="text1"/>
      <w:spacing w:val="-15"/>
      <w:sz w:val="100"/>
      <w:szCs w:val="72"/>
    </w:rPr>
  </w:style>
  <w:style w:type="paragraph" w:styleId="Subtitle">
    <w:name w:val="Subtitle"/>
    <w:aliases w:val="Sub heading"/>
    <w:basedOn w:val="Normal"/>
    <w:next w:val="Normal"/>
    <w:link w:val="SubtitleChar"/>
    <w:uiPriority w:val="11"/>
    <w:locked/>
    <w:rsid w:val="00E76CAF"/>
    <w:pPr>
      <w:numPr>
        <w:ilvl w:val="1"/>
      </w:numPr>
      <w:spacing w:after="240" w:line="240" w:lineRule="auto"/>
    </w:pPr>
    <w:rPr>
      <w:rFonts w:asciiTheme="majorHAnsi" w:eastAsiaTheme="majorEastAsia" w:hAnsiTheme="majorHAnsi" w:cstheme="majorBidi"/>
      <w:color w:val="EB2227" w:themeColor="accent1"/>
      <w:sz w:val="28"/>
      <w:szCs w:val="28"/>
    </w:rPr>
  </w:style>
  <w:style w:type="character" w:customStyle="1" w:styleId="SubtitleChar">
    <w:name w:val="Subtitle Char"/>
    <w:aliases w:val="Sub heading Char"/>
    <w:basedOn w:val="DefaultParagraphFont"/>
    <w:link w:val="Subtitle"/>
    <w:uiPriority w:val="11"/>
    <w:rsid w:val="00E76CAF"/>
    <w:rPr>
      <w:rFonts w:asciiTheme="majorHAnsi" w:eastAsiaTheme="majorEastAsia" w:hAnsiTheme="majorHAnsi" w:cstheme="majorBidi"/>
      <w:color w:val="EB2227" w:themeColor="accent1"/>
      <w:sz w:val="28"/>
      <w:szCs w:val="28"/>
    </w:rPr>
  </w:style>
  <w:style w:type="character" w:styleId="Emphasis">
    <w:name w:val="Emphasis"/>
    <w:basedOn w:val="DefaultParagraphFont"/>
    <w:uiPriority w:val="20"/>
    <w:locked/>
    <w:rsid w:val="000377F9"/>
    <w:rPr>
      <w:i/>
      <w:iCs/>
    </w:rPr>
  </w:style>
  <w:style w:type="paragraph" w:styleId="NoSpacing">
    <w:name w:val="No Spacing"/>
    <w:link w:val="NoSpacingChar"/>
    <w:uiPriority w:val="1"/>
    <w:locked/>
    <w:rsid w:val="000377F9"/>
    <w:pPr>
      <w:spacing w:after="0" w:line="240" w:lineRule="auto"/>
    </w:pPr>
  </w:style>
  <w:style w:type="paragraph" w:styleId="Quote">
    <w:name w:val="Quote"/>
    <w:basedOn w:val="Normal"/>
    <w:next w:val="Normal"/>
    <w:link w:val="QuoteChar"/>
    <w:uiPriority w:val="29"/>
    <w:locked/>
    <w:rsid w:val="000377F9"/>
    <w:pPr>
      <w:spacing w:before="120" w:after="120"/>
      <w:ind w:left="720"/>
    </w:pPr>
    <w:rPr>
      <w:color w:val="404041" w:themeColor="text2"/>
      <w:sz w:val="24"/>
      <w:szCs w:val="24"/>
    </w:rPr>
  </w:style>
  <w:style w:type="character" w:customStyle="1" w:styleId="QuoteChar">
    <w:name w:val="Quote Char"/>
    <w:basedOn w:val="DefaultParagraphFont"/>
    <w:link w:val="Quote"/>
    <w:uiPriority w:val="29"/>
    <w:rsid w:val="000377F9"/>
    <w:rPr>
      <w:color w:val="404041" w:themeColor="text2"/>
      <w:sz w:val="24"/>
      <w:szCs w:val="24"/>
    </w:rPr>
  </w:style>
  <w:style w:type="paragraph" w:styleId="IntenseQuote">
    <w:name w:val="Intense Quote"/>
    <w:basedOn w:val="Normal"/>
    <w:next w:val="Normal"/>
    <w:link w:val="IntenseQuoteChar"/>
    <w:uiPriority w:val="30"/>
    <w:locked/>
    <w:rsid w:val="000377F9"/>
    <w:pPr>
      <w:spacing w:before="100" w:beforeAutospacing="1" w:after="240" w:line="240" w:lineRule="auto"/>
      <w:ind w:left="720"/>
      <w:jc w:val="center"/>
    </w:pPr>
    <w:rPr>
      <w:rFonts w:asciiTheme="majorHAnsi" w:eastAsiaTheme="majorEastAsia" w:hAnsiTheme="majorHAnsi" w:cstheme="majorBidi"/>
      <w:color w:val="404041" w:themeColor="text2"/>
      <w:spacing w:val="-6"/>
      <w:sz w:val="32"/>
      <w:szCs w:val="32"/>
    </w:rPr>
  </w:style>
  <w:style w:type="character" w:customStyle="1" w:styleId="IntenseQuoteChar">
    <w:name w:val="Intense Quote Char"/>
    <w:basedOn w:val="DefaultParagraphFont"/>
    <w:link w:val="IntenseQuote"/>
    <w:uiPriority w:val="30"/>
    <w:rsid w:val="000377F9"/>
    <w:rPr>
      <w:rFonts w:asciiTheme="majorHAnsi" w:eastAsiaTheme="majorEastAsia" w:hAnsiTheme="majorHAnsi" w:cstheme="majorBidi"/>
      <w:color w:val="404041" w:themeColor="text2"/>
      <w:spacing w:val="-6"/>
      <w:sz w:val="32"/>
      <w:szCs w:val="32"/>
    </w:rPr>
  </w:style>
  <w:style w:type="character" w:styleId="SubtleEmphasis">
    <w:name w:val="Subtle Emphasis"/>
    <w:basedOn w:val="DefaultParagraphFont"/>
    <w:uiPriority w:val="19"/>
    <w:locked/>
    <w:rsid w:val="000377F9"/>
    <w:rPr>
      <w:i/>
      <w:iCs/>
      <w:color w:val="818183" w:themeColor="text1" w:themeTint="A6"/>
    </w:rPr>
  </w:style>
  <w:style w:type="character" w:styleId="IntenseEmphasis">
    <w:name w:val="Intense Emphasis"/>
    <w:basedOn w:val="DefaultParagraphFont"/>
    <w:uiPriority w:val="21"/>
    <w:locked/>
    <w:rsid w:val="000377F9"/>
    <w:rPr>
      <w:b/>
      <w:bCs/>
      <w:i/>
      <w:iCs/>
    </w:rPr>
  </w:style>
  <w:style w:type="character" w:styleId="SubtleReference">
    <w:name w:val="Subtle Reference"/>
    <w:basedOn w:val="DefaultParagraphFont"/>
    <w:uiPriority w:val="31"/>
    <w:locked/>
    <w:rsid w:val="000377F9"/>
    <w:rPr>
      <w:smallCaps/>
      <w:color w:val="818183" w:themeColor="text1" w:themeTint="A6"/>
      <w:u w:val="none" w:color="9E9EA0" w:themeColor="text1" w:themeTint="80"/>
      <w:bdr w:val="none" w:sz="0" w:space="0" w:color="auto"/>
    </w:rPr>
  </w:style>
  <w:style w:type="character" w:styleId="IntenseReference">
    <w:name w:val="Intense Reference"/>
    <w:basedOn w:val="DefaultParagraphFont"/>
    <w:uiPriority w:val="32"/>
    <w:locked/>
    <w:rsid w:val="000377F9"/>
    <w:rPr>
      <w:b/>
      <w:bCs/>
      <w:smallCaps/>
      <w:color w:val="404041" w:themeColor="text2"/>
      <w:u w:val="single"/>
    </w:rPr>
  </w:style>
  <w:style w:type="character" w:styleId="BookTitle">
    <w:name w:val="Book Title"/>
    <w:basedOn w:val="DefaultParagraphFont"/>
    <w:uiPriority w:val="33"/>
    <w:locked/>
    <w:rsid w:val="000377F9"/>
    <w:rPr>
      <w:b/>
      <w:bCs/>
      <w:smallCaps/>
      <w:spacing w:val="10"/>
    </w:rPr>
  </w:style>
  <w:style w:type="paragraph" w:styleId="TOCHeading">
    <w:name w:val="TOC Heading"/>
    <w:basedOn w:val="Heading1"/>
    <w:next w:val="Normal"/>
    <w:uiPriority w:val="39"/>
    <w:unhideWhenUsed/>
    <w:locked/>
    <w:rsid w:val="000377F9"/>
    <w:pPr>
      <w:outlineLvl w:val="9"/>
    </w:pPr>
  </w:style>
  <w:style w:type="paragraph" w:styleId="FootnoteText">
    <w:name w:val="footnote text"/>
    <w:basedOn w:val="Normal"/>
    <w:link w:val="FootnoteTextChar"/>
    <w:locked/>
    <w:rsid w:val="00E76CAF"/>
    <w:pPr>
      <w:spacing w:after="0" w:line="240" w:lineRule="auto"/>
    </w:pPr>
    <w:rPr>
      <w:sz w:val="20"/>
      <w:szCs w:val="20"/>
    </w:rPr>
  </w:style>
  <w:style w:type="character" w:customStyle="1" w:styleId="FootnoteTextChar">
    <w:name w:val="Footnote Text Char"/>
    <w:basedOn w:val="DefaultParagraphFont"/>
    <w:link w:val="FootnoteText"/>
    <w:rsid w:val="00E76CAF"/>
    <w:rPr>
      <w:sz w:val="20"/>
      <w:szCs w:val="20"/>
    </w:rPr>
  </w:style>
  <w:style w:type="character" w:styleId="FootnoteReference">
    <w:name w:val="footnote reference"/>
    <w:basedOn w:val="DefaultParagraphFont"/>
    <w:locked/>
    <w:rsid w:val="00E76CAF"/>
    <w:rPr>
      <w:vertAlign w:val="superscript"/>
    </w:rPr>
  </w:style>
  <w:style w:type="paragraph" w:styleId="EndnoteText">
    <w:name w:val="endnote text"/>
    <w:basedOn w:val="Normal"/>
    <w:link w:val="EndnoteTextChar"/>
    <w:locked/>
    <w:rsid w:val="00E76CAF"/>
    <w:pPr>
      <w:spacing w:after="0" w:line="240" w:lineRule="auto"/>
    </w:pPr>
    <w:rPr>
      <w:sz w:val="20"/>
      <w:szCs w:val="20"/>
    </w:rPr>
  </w:style>
  <w:style w:type="character" w:customStyle="1" w:styleId="EndnoteTextChar">
    <w:name w:val="Endnote Text Char"/>
    <w:basedOn w:val="DefaultParagraphFont"/>
    <w:link w:val="EndnoteText"/>
    <w:rsid w:val="00E76CAF"/>
    <w:rPr>
      <w:sz w:val="20"/>
      <w:szCs w:val="20"/>
    </w:rPr>
  </w:style>
  <w:style w:type="character" w:styleId="EndnoteReference">
    <w:name w:val="endnote reference"/>
    <w:basedOn w:val="DefaultParagraphFont"/>
    <w:locked/>
    <w:rsid w:val="00E76CAF"/>
    <w:rPr>
      <w:vertAlign w:val="superscript"/>
    </w:rPr>
  </w:style>
  <w:style w:type="paragraph" w:customStyle="1" w:styleId="Heading">
    <w:name w:val="Heading"/>
    <w:basedOn w:val="Normal"/>
    <w:link w:val="HeadingChar"/>
    <w:locked/>
    <w:rsid w:val="00824DF7"/>
    <w:pPr>
      <w:tabs>
        <w:tab w:val="left" w:pos="9000"/>
      </w:tabs>
      <w:ind w:right="-360"/>
    </w:pPr>
    <w:rPr>
      <w:rFonts w:asciiTheme="majorHAnsi" w:hAnsiTheme="majorHAnsi" w:cs="Arial"/>
      <w:sz w:val="60"/>
    </w:rPr>
  </w:style>
  <w:style w:type="paragraph" w:customStyle="1" w:styleId="Reference">
    <w:name w:val="Reference"/>
    <w:basedOn w:val="Normal"/>
    <w:link w:val="ReferenceChar"/>
    <w:locked/>
    <w:rsid w:val="00824DF7"/>
    <w:pPr>
      <w:tabs>
        <w:tab w:val="left" w:pos="6765"/>
      </w:tabs>
    </w:pPr>
    <w:rPr>
      <w:color w:val="636466" w:themeColor="accent4"/>
      <w:sz w:val="16"/>
    </w:rPr>
  </w:style>
  <w:style w:type="character" w:customStyle="1" w:styleId="HeadingChar">
    <w:name w:val="Heading Char"/>
    <w:basedOn w:val="DefaultParagraphFont"/>
    <w:link w:val="Heading"/>
    <w:rsid w:val="00824DF7"/>
    <w:rPr>
      <w:rFonts w:asciiTheme="majorHAnsi" w:hAnsiTheme="majorHAnsi" w:cs="Arial"/>
      <w:sz w:val="60"/>
    </w:rPr>
  </w:style>
  <w:style w:type="paragraph" w:customStyle="1" w:styleId="Style1">
    <w:name w:val="Style1"/>
    <w:basedOn w:val="Reference"/>
    <w:link w:val="Style1Char"/>
    <w:locked/>
    <w:rsid w:val="00824DF7"/>
  </w:style>
  <w:style w:type="character" w:customStyle="1" w:styleId="ReferenceChar">
    <w:name w:val="Reference Char"/>
    <w:basedOn w:val="DefaultParagraphFont"/>
    <w:link w:val="Reference"/>
    <w:rsid w:val="00824DF7"/>
    <w:rPr>
      <w:color w:val="636466" w:themeColor="accent4"/>
      <w:sz w:val="16"/>
    </w:rPr>
  </w:style>
  <w:style w:type="paragraph" w:customStyle="1" w:styleId="1Title">
    <w:name w:val="1 Title"/>
    <w:link w:val="1TitleChar"/>
    <w:qFormat/>
    <w:rsid w:val="00C6385F"/>
    <w:pPr>
      <w:spacing w:line="1700" w:lineRule="exact"/>
    </w:pPr>
    <w:rPr>
      <w:rFonts w:asciiTheme="majorHAnsi" w:eastAsiaTheme="majorEastAsia" w:hAnsiTheme="majorHAnsi" w:cstheme="majorBidi"/>
      <w:color w:val="404041" w:themeColor="text1"/>
      <w:sz w:val="160"/>
      <w:szCs w:val="28"/>
    </w:rPr>
  </w:style>
  <w:style w:type="character" w:customStyle="1" w:styleId="Style1Char">
    <w:name w:val="Style1 Char"/>
    <w:basedOn w:val="ReferenceChar"/>
    <w:link w:val="Style1"/>
    <w:rsid w:val="00824DF7"/>
    <w:rPr>
      <w:color w:val="636466" w:themeColor="accent4"/>
      <w:sz w:val="16"/>
    </w:rPr>
  </w:style>
  <w:style w:type="character" w:customStyle="1" w:styleId="1TitleChar">
    <w:name w:val="1 Title Char"/>
    <w:basedOn w:val="DefaultParagraphFont"/>
    <w:link w:val="1Title"/>
    <w:rsid w:val="00C6385F"/>
    <w:rPr>
      <w:rFonts w:asciiTheme="majorHAnsi" w:eastAsiaTheme="majorEastAsia" w:hAnsiTheme="majorHAnsi" w:cstheme="majorBidi"/>
      <w:color w:val="404041" w:themeColor="text1"/>
      <w:sz w:val="160"/>
      <w:szCs w:val="28"/>
    </w:rPr>
  </w:style>
  <w:style w:type="paragraph" w:customStyle="1" w:styleId="2Sectionheading">
    <w:name w:val="2 Section heading"/>
    <w:link w:val="2SectionheadingChar"/>
    <w:qFormat/>
    <w:rsid w:val="00BB2EDD"/>
    <w:pPr>
      <w:spacing w:line="900" w:lineRule="exact"/>
    </w:pPr>
    <w:rPr>
      <w:rFonts w:eastAsiaTheme="majorEastAsia" w:cstheme="majorBidi"/>
      <w:color w:val="404041" w:themeColor="text1"/>
      <w:sz w:val="80"/>
      <w:szCs w:val="28"/>
    </w:rPr>
  </w:style>
  <w:style w:type="paragraph" w:customStyle="1" w:styleId="3Heading">
    <w:name w:val="3 Heading"/>
    <w:link w:val="3HeadingChar"/>
    <w:qFormat/>
    <w:rsid w:val="00BB2EDD"/>
    <w:pPr>
      <w:tabs>
        <w:tab w:val="left" w:pos="9000"/>
      </w:tabs>
      <w:spacing w:line="480" w:lineRule="exact"/>
      <w:ind w:right="-357"/>
    </w:pPr>
    <w:rPr>
      <w:rFonts w:asciiTheme="majorHAnsi" w:hAnsiTheme="majorHAnsi"/>
      <w:color w:val="EB2227" w:themeColor="accent1"/>
      <w:sz w:val="40"/>
    </w:rPr>
  </w:style>
  <w:style w:type="character" w:customStyle="1" w:styleId="2SectionheadingChar">
    <w:name w:val="2 Section heading Char"/>
    <w:basedOn w:val="DefaultParagraphFont"/>
    <w:link w:val="2Sectionheading"/>
    <w:rsid w:val="00BB2EDD"/>
    <w:rPr>
      <w:rFonts w:eastAsiaTheme="majorEastAsia" w:cstheme="majorBidi"/>
      <w:color w:val="404041" w:themeColor="text1"/>
      <w:sz w:val="80"/>
      <w:szCs w:val="28"/>
    </w:rPr>
  </w:style>
  <w:style w:type="paragraph" w:customStyle="1" w:styleId="5Intro">
    <w:name w:val="5 Intro"/>
    <w:link w:val="5IntroChar"/>
    <w:qFormat/>
    <w:rsid w:val="003A4D2A"/>
    <w:pPr>
      <w:spacing w:line="360" w:lineRule="exact"/>
    </w:pPr>
    <w:rPr>
      <w:rFonts w:ascii="Museo 500" w:hAnsi="Museo 500"/>
      <w:color w:val="404041" w:themeColor="text1"/>
      <w:sz w:val="32"/>
    </w:rPr>
  </w:style>
  <w:style w:type="character" w:customStyle="1" w:styleId="3HeadingChar">
    <w:name w:val="3 Heading Char"/>
    <w:basedOn w:val="DefaultParagraphFont"/>
    <w:link w:val="3Heading"/>
    <w:rsid w:val="00BB2EDD"/>
    <w:rPr>
      <w:rFonts w:asciiTheme="majorHAnsi" w:hAnsiTheme="majorHAnsi"/>
      <w:color w:val="EB2227" w:themeColor="accent1"/>
      <w:sz w:val="40"/>
    </w:rPr>
  </w:style>
  <w:style w:type="paragraph" w:customStyle="1" w:styleId="7Body">
    <w:name w:val="7 Body"/>
    <w:link w:val="7BodyChar"/>
    <w:qFormat/>
    <w:rsid w:val="00BB2EDD"/>
    <w:pPr>
      <w:spacing w:line="280" w:lineRule="exact"/>
    </w:pPr>
    <w:rPr>
      <w:rFonts w:eastAsiaTheme="majorEastAsia" w:cstheme="majorBidi"/>
      <w:color w:val="404041" w:themeColor="text1"/>
      <w:sz w:val="24"/>
      <w:szCs w:val="28"/>
    </w:rPr>
  </w:style>
  <w:style w:type="character" w:customStyle="1" w:styleId="5IntroChar">
    <w:name w:val="5 Intro Char"/>
    <w:basedOn w:val="3HeadingChar"/>
    <w:link w:val="5Intro"/>
    <w:rsid w:val="003A4D2A"/>
    <w:rPr>
      <w:rFonts w:ascii="Museo 500" w:hAnsi="Museo 500"/>
      <w:color w:val="404041" w:themeColor="text1"/>
      <w:sz w:val="32"/>
    </w:rPr>
  </w:style>
  <w:style w:type="paragraph" w:customStyle="1" w:styleId="8Bulletpoints">
    <w:name w:val="8 Bullet points"/>
    <w:basedOn w:val="7Body"/>
    <w:link w:val="8BulletpointsChar"/>
    <w:qFormat/>
    <w:rsid w:val="00BB2EDD"/>
    <w:pPr>
      <w:numPr>
        <w:numId w:val="2"/>
      </w:numPr>
      <w:tabs>
        <w:tab w:val="left" w:pos="9000"/>
      </w:tabs>
      <w:ind w:right="-357"/>
    </w:pPr>
  </w:style>
  <w:style w:type="character" w:customStyle="1" w:styleId="7BodyChar">
    <w:name w:val="7 Body Char"/>
    <w:basedOn w:val="DefaultParagraphFont"/>
    <w:link w:val="7Body"/>
    <w:rsid w:val="00BB2EDD"/>
    <w:rPr>
      <w:rFonts w:eastAsiaTheme="majorEastAsia" w:cstheme="majorBidi"/>
      <w:color w:val="404041" w:themeColor="text1"/>
      <w:sz w:val="24"/>
      <w:szCs w:val="28"/>
    </w:rPr>
  </w:style>
  <w:style w:type="paragraph" w:customStyle="1" w:styleId="9Numberpoints">
    <w:name w:val="9 Number points"/>
    <w:basedOn w:val="7Body"/>
    <w:link w:val="9NumberpointsChar"/>
    <w:qFormat/>
    <w:rsid w:val="00BB2EDD"/>
    <w:pPr>
      <w:numPr>
        <w:numId w:val="3"/>
      </w:numPr>
      <w:ind w:left="714" w:hanging="357"/>
    </w:pPr>
  </w:style>
  <w:style w:type="character" w:customStyle="1" w:styleId="8BulletpointsChar">
    <w:name w:val="8 Bullet points Char"/>
    <w:basedOn w:val="7BodyChar"/>
    <w:link w:val="8Bulletpoints"/>
    <w:rsid w:val="00BB2EDD"/>
    <w:rPr>
      <w:rFonts w:eastAsiaTheme="majorEastAsia" w:cstheme="majorBidi"/>
      <w:color w:val="404041" w:themeColor="text1"/>
      <w:sz w:val="24"/>
      <w:szCs w:val="28"/>
    </w:rPr>
  </w:style>
  <w:style w:type="paragraph" w:customStyle="1" w:styleId="10Quote">
    <w:name w:val="10 Quote"/>
    <w:link w:val="10QuoteChar"/>
    <w:qFormat/>
    <w:rsid w:val="00BB2EDD"/>
    <w:pPr>
      <w:spacing w:line="360" w:lineRule="exact"/>
    </w:pPr>
    <w:rPr>
      <w:rFonts w:ascii="Museo 700" w:hAnsi="Museo 700"/>
      <w:color w:val="EB2227" w:themeColor="accent1"/>
      <w:sz w:val="32"/>
    </w:rPr>
  </w:style>
  <w:style w:type="character" w:customStyle="1" w:styleId="9NumberpointsChar">
    <w:name w:val="9 Number points Char"/>
    <w:basedOn w:val="7BodyChar"/>
    <w:link w:val="9Numberpoints"/>
    <w:rsid w:val="00BB2EDD"/>
    <w:rPr>
      <w:rFonts w:eastAsiaTheme="majorEastAsia" w:cstheme="majorBidi"/>
      <w:color w:val="404041" w:themeColor="text1"/>
      <w:sz w:val="24"/>
      <w:szCs w:val="28"/>
    </w:rPr>
  </w:style>
  <w:style w:type="paragraph" w:customStyle="1" w:styleId="11Reference">
    <w:name w:val="11 Reference"/>
    <w:link w:val="11ReferenceChar"/>
    <w:qFormat/>
    <w:rsid w:val="00BB2EDD"/>
    <w:pPr>
      <w:spacing w:line="200" w:lineRule="exact"/>
    </w:pPr>
    <w:rPr>
      <w:color w:val="636466" w:themeColor="accent4"/>
      <w:sz w:val="16"/>
    </w:rPr>
  </w:style>
  <w:style w:type="character" w:customStyle="1" w:styleId="10QuoteChar">
    <w:name w:val="10 Quote Char"/>
    <w:basedOn w:val="DefaultParagraphFont"/>
    <w:link w:val="10Quote"/>
    <w:rsid w:val="00BB2EDD"/>
    <w:rPr>
      <w:rFonts w:ascii="Museo 700" w:hAnsi="Museo 700"/>
      <w:color w:val="EB2227" w:themeColor="accent1"/>
      <w:sz w:val="32"/>
    </w:rPr>
  </w:style>
  <w:style w:type="paragraph" w:customStyle="1" w:styleId="4Contentslist">
    <w:name w:val="4 Contents list"/>
    <w:basedOn w:val="TOC1"/>
    <w:link w:val="4ContentslistChar"/>
    <w:qFormat/>
    <w:rsid w:val="00BB2EDD"/>
    <w:pPr>
      <w:tabs>
        <w:tab w:val="right" w:leader="dot" w:pos="9061"/>
      </w:tabs>
      <w:spacing w:line="360" w:lineRule="exact"/>
    </w:pPr>
    <w:rPr>
      <w:rFonts w:asciiTheme="minorHAnsi" w:hAnsiTheme="minorHAnsi" w:cs="Arial"/>
      <w:b w:val="0"/>
      <w:color w:val="404041" w:themeColor="text1"/>
      <w:sz w:val="32"/>
    </w:rPr>
  </w:style>
  <w:style w:type="character" w:customStyle="1" w:styleId="11ReferenceChar">
    <w:name w:val="11 Reference Char"/>
    <w:basedOn w:val="DefaultParagraphFont"/>
    <w:link w:val="11Reference"/>
    <w:rsid w:val="00BB2EDD"/>
    <w:rPr>
      <w:color w:val="636466" w:themeColor="accent4"/>
      <w:sz w:val="16"/>
    </w:rPr>
  </w:style>
  <w:style w:type="paragraph" w:styleId="TOC2">
    <w:name w:val="toc 2"/>
    <w:basedOn w:val="Normal"/>
    <w:next w:val="Normal"/>
    <w:autoRedefine/>
    <w:uiPriority w:val="39"/>
    <w:unhideWhenUsed/>
    <w:locked/>
    <w:rsid w:val="00A71DEB"/>
    <w:pPr>
      <w:spacing w:after="100"/>
      <w:ind w:left="220"/>
    </w:pPr>
    <w:rPr>
      <w:rFonts w:cs="Times New Roman"/>
      <w:lang w:val="en-US"/>
    </w:rPr>
  </w:style>
  <w:style w:type="character" w:customStyle="1" w:styleId="TOC1Char">
    <w:name w:val="TOC 1 Char"/>
    <w:basedOn w:val="DefaultParagraphFont"/>
    <w:link w:val="TOC1"/>
    <w:semiHidden/>
    <w:rsid w:val="00824DF7"/>
    <w:rPr>
      <w:rFonts w:ascii="Arial" w:hAnsi="Arial"/>
      <w:b/>
    </w:rPr>
  </w:style>
  <w:style w:type="character" w:customStyle="1" w:styleId="4ContentslistChar">
    <w:name w:val="4 Contents list Char"/>
    <w:basedOn w:val="TOC1Char"/>
    <w:link w:val="4Contentslist"/>
    <w:rsid w:val="00BB2EDD"/>
    <w:rPr>
      <w:rFonts w:ascii="Arial" w:hAnsi="Arial" w:cs="Arial"/>
      <w:b w:val="0"/>
      <w:color w:val="404041" w:themeColor="text1"/>
      <w:sz w:val="32"/>
    </w:rPr>
  </w:style>
  <w:style w:type="paragraph" w:styleId="TOC3">
    <w:name w:val="toc 3"/>
    <w:basedOn w:val="Normal"/>
    <w:next w:val="Normal"/>
    <w:autoRedefine/>
    <w:uiPriority w:val="39"/>
    <w:unhideWhenUsed/>
    <w:locked/>
    <w:rsid w:val="00A71DEB"/>
    <w:pPr>
      <w:spacing w:after="100"/>
      <w:ind w:left="440"/>
    </w:pPr>
    <w:rPr>
      <w:rFonts w:cs="Times New Roman"/>
      <w:lang w:val="en-US"/>
    </w:rPr>
  </w:style>
  <w:style w:type="character" w:customStyle="1" w:styleId="NoSpacingChar">
    <w:name w:val="No Spacing Char"/>
    <w:basedOn w:val="DefaultParagraphFont"/>
    <w:link w:val="NoSpacing"/>
    <w:uiPriority w:val="1"/>
    <w:rsid w:val="00A71DEB"/>
  </w:style>
  <w:style w:type="paragraph" w:customStyle="1" w:styleId="6Subheading">
    <w:name w:val="6 Sub heading"/>
    <w:link w:val="6SubheadingChar"/>
    <w:qFormat/>
    <w:rsid w:val="00BB2EDD"/>
    <w:pPr>
      <w:spacing w:line="280" w:lineRule="exact"/>
    </w:pPr>
    <w:rPr>
      <w:rFonts w:ascii="Museo 700" w:eastAsiaTheme="majorEastAsia" w:hAnsi="Museo 700" w:cstheme="majorBidi"/>
      <w:color w:val="404041" w:themeColor="text1"/>
      <w:sz w:val="24"/>
      <w:szCs w:val="28"/>
    </w:rPr>
  </w:style>
  <w:style w:type="character" w:customStyle="1" w:styleId="6SubheadingChar">
    <w:name w:val="6 Sub heading Char"/>
    <w:basedOn w:val="2SectionheadingChar"/>
    <w:link w:val="6Subheading"/>
    <w:rsid w:val="00BB2EDD"/>
    <w:rPr>
      <w:rFonts w:ascii="Museo 700" w:eastAsiaTheme="majorEastAsia" w:hAnsi="Museo 700" w:cstheme="majorBidi"/>
      <w:color w:val="404041" w:themeColor="text1"/>
      <w:sz w:val="24"/>
      <w:szCs w:val="28"/>
    </w:rPr>
  </w:style>
  <w:style w:type="character" w:customStyle="1" w:styleId="HeaderChar">
    <w:name w:val="Header Char"/>
    <w:basedOn w:val="DefaultParagraphFont"/>
    <w:link w:val="Header"/>
    <w:uiPriority w:val="99"/>
    <w:rsid w:val="00D12B0A"/>
  </w:style>
  <w:style w:type="paragraph" w:customStyle="1" w:styleId="CrisisHeader3">
    <w:name w:val="Crisis Header 3"/>
    <w:basedOn w:val="CrisisHeader2"/>
    <w:link w:val="CrisisHeader3Char"/>
    <w:qFormat/>
    <w:rsid w:val="00D12B0A"/>
    <w:rPr>
      <w:sz w:val="24"/>
      <w:szCs w:val="24"/>
    </w:rPr>
  </w:style>
  <w:style w:type="character" w:customStyle="1" w:styleId="CrisisHeader3Char">
    <w:name w:val="Crisis Header 3 Char"/>
    <w:basedOn w:val="CrisisHeader2Char"/>
    <w:link w:val="CrisisHeader3"/>
    <w:rsid w:val="00D12B0A"/>
    <w:rPr>
      <w:rFonts w:ascii="Arial" w:eastAsia="Times New Roman" w:hAnsi="Arial" w:cs="Arial"/>
      <w:b/>
      <w:color w:val="CC0001"/>
      <w:sz w:val="24"/>
      <w:szCs w:val="24"/>
      <w:lang w:val="en-US"/>
    </w:rPr>
  </w:style>
  <w:style w:type="paragraph" w:customStyle="1" w:styleId="CrisisHeader1">
    <w:name w:val="Crisis Header 1"/>
    <w:basedOn w:val="Normal"/>
    <w:link w:val="CrisisHeader1Char"/>
    <w:qFormat/>
    <w:rsid w:val="00D12B0A"/>
    <w:pPr>
      <w:tabs>
        <w:tab w:val="right" w:leader="dot" w:pos="9072"/>
      </w:tabs>
      <w:spacing w:after="0" w:line="240" w:lineRule="auto"/>
      <w:ind w:right="-357"/>
    </w:pPr>
    <w:rPr>
      <w:rFonts w:ascii="Arial" w:eastAsia="Times New Roman" w:hAnsi="Arial" w:cs="Arial"/>
      <w:b/>
      <w:color w:val="CC0001"/>
      <w:sz w:val="40"/>
      <w:szCs w:val="40"/>
      <w:lang w:val="en-US"/>
    </w:rPr>
  </w:style>
  <w:style w:type="paragraph" w:customStyle="1" w:styleId="CrisisHeader2">
    <w:name w:val="Crisis Header 2"/>
    <w:basedOn w:val="Normal"/>
    <w:link w:val="CrisisHeader2Char"/>
    <w:qFormat/>
    <w:rsid w:val="00D12B0A"/>
    <w:pPr>
      <w:tabs>
        <w:tab w:val="right" w:leader="dot" w:pos="9072"/>
      </w:tabs>
      <w:spacing w:after="0" w:line="240" w:lineRule="auto"/>
      <w:ind w:right="-357"/>
    </w:pPr>
    <w:rPr>
      <w:rFonts w:ascii="Arial" w:eastAsia="Times New Roman" w:hAnsi="Arial" w:cs="Arial"/>
      <w:b/>
      <w:color w:val="CC0001"/>
      <w:sz w:val="32"/>
      <w:szCs w:val="32"/>
      <w:lang w:val="en-US"/>
    </w:rPr>
  </w:style>
  <w:style w:type="character" w:customStyle="1" w:styleId="CrisisHeader1Char">
    <w:name w:val="Crisis Header 1 Char"/>
    <w:basedOn w:val="DefaultParagraphFont"/>
    <w:link w:val="CrisisHeader1"/>
    <w:rsid w:val="00D12B0A"/>
    <w:rPr>
      <w:rFonts w:ascii="Arial" w:eastAsia="Times New Roman" w:hAnsi="Arial" w:cs="Arial"/>
      <w:b/>
      <w:color w:val="CC0001"/>
      <w:sz w:val="40"/>
      <w:szCs w:val="40"/>
      <w:lang w:val="en-US"/>
    </w:rPr>
  </w:style>
  <w:style w:type="character" w:customStyle="1" w:styleId="CrisisHeader2Char">
    <w:name w:val="Crisis Header 2 Char"/>
    <w:basedOn w:val="DefaultParagraphFont"/>
    <w:link w:val="CrisisHeader2"/>
    <w:rsid w:val="00D12B0A"/>
    <w:rPr>
      <w:rFonts w:ascii="Arial" w:eastAsia="Times New Roman" w:hAnsi="Arial" w:cs="Arial"/>
      <w:b/>
      <w:color w:val="CC0001"/>
      <w:sz w:val="32"/>
      <w:szCs w:val="32"/>
      <w:lang w:val="en-US"/>
    </w:rPr>
  </w:style>
  <w:style w:type="paragraph" w:customStyle="1" w:styleId="Bodycopy">
    <w:name w:val="Body copy"/>
    <w:basedOn w:val="Normal"/>
    <w:link w:val="BodycopyChar"/>
    <w:qFormat/>
    <w:rsid w:val="00D12B0A"/>
    <w:pPr>
      <w:tabs>
        <w:tab w:val="right" w:leader="dot" w:pos="9072"/>
      </w:tabs>
      <w:spacing w:after="320" w:line="320" w:lineRule="exact"/>
      <w:ind w:right="-357"/>
    </w:pPr>
    <w:rPr>
      <w:rFonts w:ascii="Arial" w:eastAsia="Times New Roman" w:hAnsi="Arial" w:cs="Arial"/>
      <w:sz w:val="24"/>
      <w:szCs w:val="24"/>
      <w:lang w:eastAsia="en-GB"/>
    </w:rPr>
  </w:style>
  <w:style w:type="character" w:customStyle="1" w:styleId="BodycopyChar">
    <w:name w:val="Body copy Char"/>
    <w:basedOn w:val="DefaultParagraphFont"/>
    <w:link w:val="Bodycopy"/>
    <w:rsid w:val="00D12B0A"/>
    <w:rPr>
      <w:rFonts w:ascii="Arial" w:eastAsia="Times New Roman" w:hAnsi="Arial" w:cs="Arial"/>
      <w:sz w:val="24"/>
      <w:szCs w:val="24"/>
      <w:lang w:eastAsia="en-GB"/>
    </w:rPr>
  </w:style>
  <w:style w:type="paragraph" w:customStyle="1" w:styleId="Contentsentries">
    <w:name w:val="Contents entries"/>
    <w:basedOn w:val="TOC1"/>
    <w:link w:val="ContentsentriesChar"/>
    <w:qFormat/>
    <w:rsid w:val="00D12B0A"/>
    <w:pPr>
      <w:tabs>
        <w:tab w:val="right" w:leader="dot" w:pos="10206"/>
      </w:tabs>
      <w:spacing w:after="260" w:line="240" w:lineRule="auto"/>
    </w:pPr>
    <w:rPr>
      <w:rFonts w:eastAsia="Times New Roman" w:cs="Times New Roman"/>
      <w:b w:val="0"/>
      <w:noProof/>
      <w:color w:val="CC0001"/>
      <w:szCs w:val="24"/>
      <w:lang w:val="en-US"/>
    </w:rPr>
  </w:style>
  <w:style w:type="character" w:customStyle="1" w:styleId="ContentsentriesChar">
    <w:name w:val="Contents entries Char"/>
    <w:basedOn w:val="DefaultParagraphFont"/>
    <w:link w:val="Contentsentries"/>
    <w:rsid w:val="00D12B0A"/>
    <w:rPr>
      <w:rFonts w:ascii="Arial" w:eastAsia="Times New Roman" w:hAnsi="Arial" w:cs="Times New Roman"/>
      <w:noProof/>
      <w:color w:val="CC0001"/>
      <w:szCs w:val="24"/>
      <w:lang w:val="en-US"/>
    </w:rPr>
  </w:style>
  <w:style w:type="paragraph" w:customStyle="1" w:styleId="bullet">
    <w:name w:val="bullet"/>
    <w:basedOn w:val="Normal"/>
    <w:rsid w:val="00064971"/>
    <w:pPr>
      <w:numPr>
        <w:numId w:val="5"/>
      </w:numPr>
      <w:tabs>
        <w:tab w:val="left" w:pos="1701"/>
        <w:tab w:val="center" w:pos="6521"/>
        <w:tab w:val="center" w:pos="7088"/>
        <w:tab w:val="center" w:pos="8222"/>
      </w:tabs>
      <w:spacing w:after="0" w:line="280" w:lineRule="exact"/>
    </w:pPr>
    <w:rPr>
      <w:rFonts w:ascii="Frutiger 45 Light" w:eastAsia="Times New Roman" w:hAnsi="Frutiger 45 Light" w:cs="Times New Roman"/>
      <w:sz w:val="20"/>
      <w:szCs w:val="20"/>
    </w:rPr>
  </w:style>
  <w:style w:type="character" w:styleId="CommentReference">
    <w:name w:val="annotation reference"/>
    <w:locked/>
    <w:rsid w:val="00C92891"/>
    <w:rPr>
      <w:sz w:val="16"/>
      <w:szCs w:val="16"/>
    </w:rPr>
  </w:style>
  <w:style w:type="paragraph" w:styleId="CommentText">
    <w:name w:val="annotation text"/>
    <w:basedOn w:val="Normal"/>
    <w:link w:val="CommentTextChar"/>
    <w:locked/>
    <w:rsid w:val="00C928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2891"/>
    <w:rPr>
      <w:rFonts w:ascii="Times New Roman" w:eastAsia="Times New Roman" w:hAnsi="Times New Roman" w:cs="Times New Roman"/>
      <w:sz w:val="20"/>
      <w:szCs w:val="20"/>
    </w:rPr>
  </w:style>
  <w:style w:type="paragraph" w:styleId="BalloonText">
    <w:name w:val="Balloon Text"/>
    <w:basedOn w:val="Normal"/>
    <w:link w:val="BalloonTextChar"/>
    <w:locked/>
    <w:rsid w:val="00C9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2891"/>
    <w:rPr>
      <w:rFonts w:ascii="Segoe UI" w:hAnsi="Segoe UI" w:cs="Segoe UI"/>
      <w:sz w:val="18"/>
      <w:szCs w:val="18"/>
    </w:rPr>
  </w:style>
  <w:style w:type="paragraph" w:styleId="CommentSubject">
    <w:name w:val="annotation subject"/>
    <w:basedOn w:val="CommentText"/>
    <w:next w:val="CommentText"/>
    <w:link w:val="CommentSubjectChar"/>
    <w:locked/>
    <w:rsid w:val="00464F12"/>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464F12"/>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2379E"/>
    <w:pPr>
      <w:spacing w:after="0" w:line="240" w:lineRule="auto"/>
    </w:pPr>
  </w:style>
  <w:style w:type="paragraph" w:customStyle="1" w:styleId="Default">
    <w:name w:val="Default"/>
    <w:rsid w:val="0019233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58399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diagramLayout" Target="diagrams/layout1.xml" /><Relationship Id="rId18" Type="http://schemas.openxmlformats.org/officeDocument/2006/relationships/footer" Target="footer1.xml" /><Relationship Id="rId21"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diagramData" Target="diagrams/data1.xml" /><Relationship Id="rId17" Type="http://schemas.openxmlformats.org/officeDocument/2006/relationships/header" Target="header1.xml" /><Relationship Id="rId16" Type="http://schemas.microsoft.com/office/2007/relationships/diagramDrawing" Target="diagrams/drawing1.xml" /><Relationship Id="rId20" Type="http://schemas.microsoft.com/office/2011/relationships/people" Target="peop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diagramColors" Target="diagrams/colors1.xm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D1DAA-BC0C-432A-8C40-B6A8E5A601E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F9BB34B-1C45-463C-9E92-415AC88983EE}">
      <dgm:prSet phldrT="[Text]"/>
      <dgm:spPr/>
      <dgm:t>
        <a:bodyPr/>
        <a:lstStyle/>
        <a:p>
          <a:r>
            <a:rPr lang="en-US"/>
            <a:t>Skylight Director</a:t>
          </a:r>
        </a:p>
      </dgm:t>
    </dgm:pt>
    <dgm:pt modelId="{A417393B-C127-4DFC-9B47-5943215BF35A}" type="parTrans" cxnId="{B68F90E3-A6DD-432D-BCB6-548E961C1563}">
      <dgm:prSet/>
      <dgm:spPr/>
      <dgm:t>
        <a:bodyPr/>
        <a:lstStyle/>
        <a:p>
          <a:endParaRPr lang="en-US"/>
        </a:p>
      </dgm:t>
    </dgm:pt>
    <dgm:pt modelId="{4D864D52-ADBD-4F41-82F0-8DE5E8BE3C15}" type="sibTrans" cxnId="{B68F90E3-A6DD-432D-BCB6-548E961C1563}">
      <dgm:prSet/>
      <dgm:spPr/>
      <dgm:t>
        <a:bodyPr/>
        <a:lstStyle/>
        <a:p>
          <a:endParaRPr lang="en-US"/>
        </a:p>
      </dgm:t>
    </dgm:pt>
    <dgm:pt modelId="{FFD8FEE2-C76D-4F66-9243-F3330BBAEA01}">
      <dgm:prSet phldrT="[Text]"/>
      <dgm:spPr/>
      <dgm:t>
        <a:bodyPr/>
        <a:lstStyle/>
        <a:p>
          <a:r>
            <a:rPr lang="en-US"/>
            <a:t>SHPS Service Manager</a:t>
          </a:r>
        </a:p>
      </dgm:t>
    </dgm:pt>
    <dgm:pt modelId="{C6A106D4-98C6-4506-97E4-5036237F4B08}" type="parTrans" cxnId="{11DB6999-A875-49E2-B072-F8DC27B21E8F}">
      <dgm:prSet/>
      <dgm:spPr/>
      <dgm:t>
        <a:bodyPr/>
        <a:lstStyle/>
        <a:p>
          <a:endParaRPr lang="en-US"/>
        </a:p>
      </dgm:t>
    </dgm:pt>
    <dgm:pt modelId="{6CFD1DFB-FFB5-44EE-B8BE-7978657D672B}" type="sibTrans" cxnId="{11DB6999-A875-49E2-B072-F8DC27B21E8F}">
      <dgm:prSet/>
      <dgm:spPr/>
      <dgm:t>
        <a:bodyPr/>
        <a:lstStyle/>
        <a:p>
          <a:endParaRPr lang="en-US"/>
        </a:p>
      </dgm:t>
    </dgm:pt>
    <dgm:pt modelId="{D4AB5825-F525-4DF6-A351-7604045832DA}">
      <dgm:prSet/>
      <dgm:spPr/>
      <dgm:t>
        <a:bodyPr/>
        <a:lstStyle/>
        <a:p>
          <a:r>
            <a:rPr lang="en-US"/>
            <a:t>SHPS Team Leader</a:t>
          </a:r>
        </a:p>
      </dgm:t>
    </dgm:pt>
    <dgm:pt modelId="{90AF4651-8BA8-4406-A6CC-6BAB3B8CB485}" type="parTrans" cxnId="{5AB20219-C90B-4D1D-BBDB-FB81BD801109}">
      <dgm:prSet/>
      <dgm:spPr/>
      <dgm:t>
        <a:bodyPr/>
        <a:lstStyle/>
        <a:p>
          <a:endParaRPr lang="en-US"/>
        </a:p>
      </dgm:t>
    </dgm:pt>
    <dgm:pt modelId="{6917FF00-9B01-4B4A-B51D-2C47A5E8089F}" type="sibTrans" cxnId="{5AB20219-C90B-4D1D-BBDB-FB81BD801109}">
      <dgm:prSet/>
      <dgm:spPr/>
      <dgm:t>
        <a:bodyPr/>
        <a:lstStyle/>
        <a:p>
          <a:endParaRPr lang="en-US"/>
        </a:p>
      </dgm:t>
    </dgm:pt>
    <dgm:pt modelId="{A603E07E-D948-4360-A936-8756CDBA98E1}">
      <dgm:prSet/>
      <dgm:spPr/>
      <dgm:t>
        <a:bodyPr/>
        <a:lstStyle/>
        <a:p>
          <a:r>
            <a:rPr lang="en-US" b="0"/>
            <a:t>Housing coaches</a:t>
          </a:r>
          <a:endParaRPr lang="en-US"/>
        </a:p>
      </dgm:t>
    </dgm:pt>
    <dgm:pt modelId="{A46D022F-A1AB-4A2C-B90C-F51499A698CF}" type="parTrans" cxnId="{7A772DB8-4E5D-4ED8-95AC-401E9CCBE64A}">
      <dgm:prSet/>
      <dgm:spPr/>
      <dgm:t>
        <a:bodyPr/>
        <a:lstStyle/>
        <a:p>
          <a:endParaRPr lang="en-US"/>
        </a:p>
      </dgm:t>
    </dgm:pt>
    <dgm:pt modelId="{F4B9B4FC-2136-4518-86A7-CFCDDF5E86A6}" type="sibTrans" cxnId="{7A772DB8-4E5D-4ED8-95AC-401E9CCBE64A}">
      <dgm:prSet/>
      <dgm:spPr/>
      <dgm:t>
        <a:bodyPr/>
        <a:lstStyle/>
        <a:p>
          <a:endParaRPr lang="en-US"/>
        </a:p>
      </dgm:t>
    </dgm:pt>
    <dgm:pt modelId="{9ED9129D-1DC3-485B-8283-15802480415D}">
      <dgm:prSet/>
      <dgm:spPr>
        <a:solidFill>
          <a:srgbClr val="FF0000"/>
        </a:solidFill>
      </dgm:spPr>
      <dgm:t>
        <a:bodyPr/>
        <a:lstStyle/>
        <a:p>
          <a:r>
            <a:rPr lang="en-US"/>
            <a:t>Assessment Triage Worker</a:t>
          </a:r>
        </a:p>
      </dgm:t>
    </dgm:pt>
    <dgm:pt modelId="{2BBA923B-27C3-420D-A8D6-289D5CE7EFD4}" type="parTrans" cxnId="{475E9FC9-0744-4085-A266-198E7FA0AC0A}">
      <dgm:prSet/>
      <dgm:spPr/>
      <dgm:t>
        <a:bodyPr/>
        <a:lstStyle/>
        <a:p>
          <a:endParaRPr lang="en-US"/>
        </a:p>
      </dgm:t>
    </dgm:pt>
    <dgm:pt modelId="{ACED13E4-D222-46C0-A317-6B9F249266AE}" type="sibTrans" cxnId="{475E9FC9-0744-4085-A266-198E7FA0AC0A}">
      <dgm:prSet/>
      <dgm:spPr/>
      <dgm:t>
        <a:bodyPr/>
        <a:lstStyle/>
        <a:p>
          <a:endParaRPr lang="en-US"/>
        </a:p>
      </dgm:t>
    </dgm:pt>
    <dgm:pt modelId="{8186688E-B547-48EA-B70A-E7AD4E55159D}">
      <dgm:prSet/>
      <dgm:spPr/>
      <dgm:t>
        <a:bodyPr/>
        <a:lstStyle/>
        <a:p>
          <a:r>
            <a:rPr lang="en-US"/>
            <a:t>Housing Coaches </a:t>
          </a:r>
        </a:p>
      </dgm:t>
    </dgm:pt>
    <dgm:pt modelId="{9549A2A3-AE53-4E2B-A576-5B2806EC6F2D}" type="parTrans" cxnId="{23EB3467-F501-4089-9B6F-5F0EA7E3752E}">
      <dgm:prSet/>
      <dgm:spPr/>
      <dgm:t>
        <a:bodyPr/>
        <a:lstStyle/>
        <a:p>
          <a:endParaRPr lang="en-US"/>
        </a:p>
      </dgm:t>
    </dgm:pt>
    <dgm:pt modelId="{FC2AD4E7-D08D-4C80-B9C8-B40234BDC11F}" type="sibTrans" cxnId="{23EB3467-F501-4089-9B6F-5F0EA7E3752E}">
      <dgm:prSet/>
      <dgm:spPr/>
      <dgm:t>
        <a:bodyPr/>
        <a:lstStyle/>
        <a:p>
          <a:endParaRPr lang="en-US"/>
        </a:p>
      </dgm:t>
    </dgm:pt>
    <dgm:pt modelId="{C13746D5-6997-4044-839C-B8DF7B6F5028}">
      <dgm:prSet/>
      <dgm:spPr/>
      <dgm:t>
        <a:bodyPr/>
        <a:lstStyle/>
        <a:p>
          <a:r>
            <a:rPr lang="en-GB"/>
            <a:t>Refugee Integration &amp; Housing Lead</a:t>
          </a:r>
        </a:p>
      </dgm:t>
    </dgm:pt>
    <dgm:pt modelId="{6779A62C-79F4-44F3-A969-6242D3F9FA58}" type="parTrans" cxnId="{9B2F31FC-6630-4B47-B308-D51F732F10B5}">
      <dgm:prSet/>
      <dgm:spPr/>
      <dgm:t>
        <a:bodyPr/>
        <a:lstStyle/>
        <a:p>
          <a:endParaRPr lang="en-GB"/>
        </a:p>
      </dgm:t>
    </dgm:pt>
    <dgm:pt modelId="{5EEAD936-1478-4C2D-A800-1DDCC3085EF9}" type="sibTrans" cxnId="{9B2F31FC-6630-4B47-B308-D51F732F10B5}">
      <dgm:prSet/>
      <dgm:spPr/>
      <dgm:t>
        <a:bodyPr/>
        <a:lstStyle/>
        <a:p>
          <a:endParaRPr lang="en-GB"/>
        </a:p>
      </dgm:t>
    </dgm:pt>
    <dgm:pt modelId="{CBF89805-A768-4F90-BB0B-2278E78E435C}">
      <dgm:prSet/>
      <dgm:spPr/>
      <dgm:t>
        <a:bodyPr/>
        <a:lstStyle/>
        <a:p>
          <a:r>
            <a:rPr lang="en-GB"/>
            <a:t>Refugee Integration &amp; Housing Coaches</a:t>
          </a:r>
        </a:p>
      </dgm:t>
    </dgm:pt>
    <dgm:pt modelId="{B0B7023B-2752-40B3-9113-F08E8802CDB5}" type="parTrans" cxnId="{C1ED94CE-447F-482D-830D-C8CE6F0C2E87}">
      <dgm:prSet/>
      <dgm:spPr/>
      <dgm:t>
        <a:bodyPr/>
        <a:lstStyle/>
        <a:p>
          <a:endParaRPr lang="en-GB"/>
        </a:p>
      </dgm:t>
    </dgm:pt>
    <dgm:pt modelId="{440ED986-1D12-4C03-A380-91C2298298C8}" type="sibTrans" cxnId="{C1ED94CE-447F-482D-830D-C8CE6F0C2E87}">
      <dgm:prSet/>
      <dgm:spPr/>
      <dgm:t>
        <a:bodyPr/>
        <a:lstStyle/>
        <a:p>
          <a:endParaRPr lang="en-GB"/>
        </a:p>
      </dgm:t>
    </dgm:pt>
    <dgm:pt modelId="{AC072E89-B63E-495E-9333-A1D52DFBF017}">
      <dgm:prSet/>
      <dgm:spPr/>
      <dgm:t>
        <a:bodyPr/>
        <a:lstStyle/>
        <a:p>
          <a:r>
            <a:rPr lang="en-GB"/>
            <a:t>Procurement Lead</a:t>
          </a:r>
        </a:p>
      </dgm:t>
    </dgm:pt>
    <dgm:pt modelId="{CDCEE006-157C-46D7-8EAE-F462442E7527}" type="parTrans" cxnId="{59C106F9-F522-41C3-9CA5-58041B163F7C}">
      <dgm:prSet/>
      <dgm:spPr/>
    </dgm:pt>
    <dgm:pt modelId="{3BB1C5E0-2C92-4F61-AC55-0BB196FF3E83}" type="sibTrans" cxnId="{59C106F9-F522-41C3-9CA5-58041B163F7C}">
      <dgm:prSet/>
      <dgm:spPr/>
    </dgm:pt>
    <dgm:pt modelId="{238D554F-5854-49AA-9D59-203A95D1934F}" type="pres">
      <dgm:prSet presAssocID="{CD3D1DAA-BC0C-432A-8C40-B6A8E5A601E8}" presName="hierChild1" presStyleCnt="0">
        <dgm:presLayoutVars>
          <dgm:orgChart val="1"/>
          <dgm:chPref val="1"/>
          <dgm:dir/>
          <dgm:animOne val="branch"/>
          <dgm:animLvl val="lvl"/>
          <dgm:resizeHandles/>
        </dgm:presLayoutVars>
      </dgm:prSet>
      <dgm:spPr/>
    </dgm:pt>
    <dgm:pt modelId="{5AF2DC71-39EE-4599-8DFF-6BFA9400E305}" type="pres">
      <dgm:prSet presAssocID="{CF9BB34B-1C45-463C-9E92-415AC88983EE}" presName="hierRoot1" presStyleCnt="0">
        <dgm:presLayoutVars>
          <dgm:hierBranch val="init"/>
        </dgm:presLayoutVars>
      </dgm:prSet>
      <dgm:spPr/>
    </dgm:pt>
    <dgm:pt modelId="{A8AD3A77-0B20-415D-BD13-846F9B806B76}" type="pres">
      <dgm:prSet presAssocID="{CF9BB34B-1C45-463C-9E92-415AC88983EE}" presName="rootComposite1" presStyleCnt="0"/>
      <dgm:spPr/>
    </dgm:pt>
    <dgm:pt modelId="{E83AD71F-C948-41A0-B0E2-733CFEF51345}" type="pres">
      <dgm:prSet presAssocID="{CF9BB34B-1C45-463C-9E92-415AC88983EE}" presName="rootText1" presStyleLbl="node0" presStyleIdx="0" presStyleCnt="1">
        <dgm:presLayoutVars>
          <dgm:chPref val="3"/>
        </dgm:presLayoutVars>
      </dgm:prSet>
      <dgm:spPr/>
    </dgm:pt>
    <dgm:pt modelId="{04FB6A39-9405-4D17-9A42-37CAE92A5D1F}" type="pres">
      <dgm:prSet presAssocID="{CF9BB34B-1C45-463C-9E92-415AC88983EE}" presName="rootConnector1" presStyleLbl="node1" presStyleIdx="0" presStyleCnt="0"/>
      <dgm:spPr/>
    </dgm:pt>
    <dgm:pt modelId="{0D0BE33C-1043-43FE-A6F1-DC058532B4AD}" type="pres">
      <dgm:prSet presAssocID="{CF9BB34B-1C45-463C-9E92-415AC88983EE}" presName="hierChild2" presStyleCnt="0"/>
      <dgm:spPr/>
    </dgm:pt>
    <dgm:pt modelId="{C5A00871-2347-4EDE-B08B-67194B644781}" type="pres">
      <dgm:prSet presAssocID="{C6A106D4-98C6-4506-97E4-5036237F4B08}" presName="Name37" presStyleLbl="parChTrans1D2" presStyleIdx="0" presStyleCnt="1"/>
      <dgm:spPr/>
    </dgm:pt>
    <dgm:pt modelId="{D554DD9D-ADF2-4305-A667-368D444D2050}" type="pres">
      <dgm:prSet presAssocID="{FFD8FEE2-C76D-4F66-9243-F3330BBAEA01}" presName="hierRoot2" presStyleCnt="0">
        <dgm:presLayoutVars>
          <dgm:hierBranch val="init"/>
        </dgm:presLayoutVars>
      </dgm:prSet>
      <dgm:spPr/>
    </dgm:pt>
    <dgm:pt modelId="{CF8AC8C3-825F-468B-A19C-338F81F0E8C4}" type="pres">
      <dgm:prSet presAssocID="{FFD8FEE2-C76D-4F66-9243-F3330BBAEA01}" presName="rootComposite" presStyleCnt="0"/>
      <dgm:spPr/>
    </dgm:pt>
    <dgm:pt modelId="{915C98B5-A1E8-45AC-B3B3-0BFBB964F162}" type="pres">
      <dgm:prSet presAssocID="{FFD8FEE2-C76D-4F66-9243-F3330BBAEA01}" presName="rootText" presStyleLbl="node2" presStyleIdx="0" presStyleCnt="1">
        <dgm:presLayoutVars>
          <dgm:chPref val="3"/>
        </dgm:presLayoutVars>
      </dgm:prSet>
      <dgm:spPr/>
    </dgm:pt>
    <dgm:pt modelId="{EA3CCB1B-9FCE-4279-AC69-F7107474F449}" type="pres">
      <dgm:prSet presAssocID="{FFD8FEE2-C76D-4F66-9243-F3330BBAEA01}" presName="rootConnector" presStyleLbl="node2" presStyleIdx="0" presStyleCnt="1"/>
      <dgm:spPr/>
    </dgm:pt>
    <dgm:pt modelId="{ABD26D71-7836-4ADD-88C5-FB17C1EC93E3}" type="pres">
      <dgm:prSet presAssocID="{FFD8FEE2-C76D-4F66-9243-F3330BBAEA01}" presName="hierChild4" presStyleCnt="0"/>
      <dgm:spPr/>
    </dgm:pt>
    <dgm:pt modelId="{B8E03A31-6AEE-434A-8AFD-1395EFE32AB7}" type="pres">
      <dgm:prSet presAssocID="{90AF4651-8BA8-4406-A6CC-6BAB3B8CB485}" presName="Name37" presStyleLbl="parChTrans1D3" presStyleIdx="0" presStyleCnt="4"/>
      <dgm:spPr/>
    </dgm:pt>
    <dgm:pt modelId="{D1D79083-291F-4581-BF9D-20B9C113F72F}" type="pres">
      <dgm:prSet presAssocID="{D4AB5825-F525-4DF6-A351-7604045832DA}" presName="hierRoot2" presStyleCnt="0">
        <dgm:presLayoutVars>
          <dgm:hierBranch val="init"/>
        </dgm:presLayoutVars>
      </dgm:prSet>
      <dgm:spPr/>
    </dgm:pt>
    <dgm:pt modelId="{119EA34A-5E3A-442C-AE02-5B12485DE9AF}" type="pres">
      <dgm:prSet presAssocID="{D4AB5825-F525-4DF6-A351-7604045832DA}" presName="rootComposite" presStyleCnt="0"/>
      <dgm:spPr/>
    </dgm:pt>
    <dgm:pt modelId="{FE847FEB-6ABA-4326-A8C8-991F850E3170}" type="pres">
      <dgm:prSet presAssocID="{D4AB5825-F525-4DF6-A351-7604045832DA}" presName="rootText" presStyleLbl="node3" presStyleIdx="0" presStyleCnt="4">
        <dgm:presLayoutVars>
          <dgm:chPref val="3"/>
        </dgm:presLayoutVars>
      </dgm:prSet>
      <dgm:spPr/>
    </dgm:pt>
    <dgm:pt modelId="{4F4DF6BF-FE6A-4944-9BB7-9C2DB3A4E043}" type="pres">
      <dgm:prSet presAssocID="{D4AB5825-F525-4DF6-A351-7604045832DA}" presName="rootConnector" presStyleLbl="node3" presStyleIdx="0" presStyleCnt="4"/>
      <dgm:spPr/>
    </dgm:pt>
    <dgm:pt modelId="{6A0AC44D-14D5-49F0-A32E-716A580EC905}" type="pres">
      <dgm:prSet presAssocID="{D4AB5825-F525-4DF6-A351-7604045832DA}" presName="hierChild4" presStyleCnt="0"/>
      <dgm:spPr/>
    </dgm:pt>
    <dgm:pt modelId="{1DE066A4-960E-43BD-ACCB-18D7FEAD9C1B}" type="pres">
      <dgm:prSet presAssocID="{A46D022F-A1AB-4A2C-B90C-F51499A698CF}" presName="Name37" presStyleLbl="parChTrans1D4" presStyleIdx="0" presStyleCnt="3"/>
      <dgm:spPr/>
    </dgm:pt>
    <dgm:pt modelId="{1E9A327C-1C3F-4F5D-BF80-2B73EAFCF896}" type="pres">
      <dgm:prSet presAssocID="{A603E07E-D948-4360-A936-8756CDBA98E1}" presName="hierRoot2" presStyleCnt="0">
        <dgm:presLayoutVars>
          <dgm:hierBranch val="init"/>
        </dgm:presLayoutVars>
      </dgm:prSet>
      <dgm:spPr/>
    </dgm:pt>
    <dgm:pt modelId="{429EE287-B3BD-4AD9-BA0E-6C85C95DE4E4}" type="pres">
      <dgm:prSet presAssocID="{A603E07E-D948-4360-A936-8756CDBA98E1}" presName="rootComposite" presStyleCnt="0"/>
      <dgm:spPr/>
    </dgm:pt>
    <dgm:pt modelId="{B847D919-17B5-40A0-9B77-B8852BD4ADCF}" type="pres">
      <dgm:prSet presAssocID="{A603E07E-D948-4360-A936-8756CDBA98E1}" presName="rootText" presStyleLbl="node4" presStyleIdx="0" presStyleCnt="3">
        <dgm:presLayoutVars>
          <dgm:chPref val="3"/>
        </dgm:presLayoutVars>
      </dgm:prSet>
      <dgm:spPr/>
    </dgm:pt>
    <dgm:pt modelId="{5C62AB5B-B0DD-4951-83DC-519BEE26E0E9}" type="pres">
      <dgm:prSet presAssocID="{A603E07E-D948-4360-A936-8756CDBA98E1}" presName="rootConnector" presStyleLbl="node4" presStyleIdx="0" presStyleCnt="3"/>
      <dgm:spPr/>
    </dgm:pt>
    <dgm:pt modelId="{435DDA65-5915-4A32-A8B6-16B09D8B109A}" type="pres">
      <dgm:prSet presAssocID="{A603E07E-D948-4360-A936-8756CDBA98E1}" presName="hierChild4" presStyleCnt="0"/>
      <dgm:spPr/>
    </dgm:pt>
    <dgm:pt modelId="{6675916D-FBBB-4BAD-9F88-CC7C1E679A04}" type="pres">
      <dgm:prSet presAssocID="{A603E07E-D948-4360-A936-8756CDBA98E1}" presName="hierChild5" presStyleCnt="0"/>
      <dgm:spPr/>
    </dgm:pt>
    <dgm:pt modelId="{4E22DAF8-9853-4F0B-9237-BDC75F208DF8}" type="pres">
      <dgm:prSet presAssocID="{2BBA923B-27C3-420D-A8D6-289D5CE7EFD4}" presName="Name37" presStyleLbl="parChTrans1D4" presStyleIdx="1" presStyleCnt="3"/>
      <dgm:spPr/>
    </dgm:pt>
    <dgm:pt modelId="{D8ADE658-903A-4479-B1C7-0096FDB17720}" type="pres">
      <dgm:prSet presAssocID="{9ED9129D-1DC3-485B-8283-15802480415D}" presName="hierRoot2" presStyleCnt="0">
        <dgm:presLayoutVars>
          <dgm:hierBranch val="init"/>
        </dgm:presLayoutVars>
      </dgm:prSet>
      <dgm:spPr/>
    </dgm:pt>
    <dgm:pt modelId="{41292391-71E6-470B-A1F6-5667DD41D9FD}" type="pres">
      <dgm:prSet presAssocID="{9ED9129D-1DC3-485B-8283-15802480415D}" presName="rootComposite" presStyleCnt="0"/>
      <dgm:spPr/>
    </dgm:pt>
    <dgm:pt modelId="{73B3AB16-F37C-473D-AAEF-0BE152D18329}" type="pres">
      <dgm:prSet presAssocID="{9ED9129D-1DC3-485B-8283-15802480415D}" presName="rootText" presStyleLbl="node4" presStyleIdx="1" presStyleCnt="3">
        <dgm:presLayoutVars>
          <dgm:chPref val="3"/>
        </dgm:presLayoutVars>
      </dgm:prSet>
      <dgm:spPr/>
    </dgm:pt>
    <dgm:pt modelId="{97E6EFE2-65C2-4408-BF97-495130F1D712}" type="pres">
      <dgm:prSet presAssocID="{9ED9129D-1DC3-485B-8283-15802480415D}" presName="rootConnector" presStyleLbl="node4" presStyleIdx="1" presStyleCnt="3"/>
      <dgm:spPr/>
    </dgm:pt>
    <dgm:pt modelId="{ABC313B2-D512-4AE8-AE3D-E68C1764FB4B}" type="pres">
      <dgm:prSet presAssocID="{9ED9129D-1DC3-485B-8283-15802480415D}" presName="hierChild4" presStyleCnt="0"/>
      <dgm:spPr/>
    </dgm:pt>
    <dgm:pt modelId="{81B46BE1-13BB-410B-BFF2-0786E6A8DFD3}" type="pres">
      <dgm:prSet presAssocID="{9ED9129D-1DC3-485B-8283-15802480415D}" presName="hierChild5" presStyleCnt="0"/>
      <dgm:spPr/>
    </dgm:pt>
    <dgm:pt modelId="{E9022C52-800C-4AF9-97EE-03397039257B}" type="pres">
      <dgm:prSet presAssocID="{D4AB5825-F525-4DF6-A351-7604045832DA}" presName="hierChild5" presStyleCnt="0"/>
      <dgm:spPr/>
    </dgm:pt>
    <dgm:pt modelId="{98C4EB1C-3229-4F0B-A0A8-21D4C003BFFD}" type="pres">
      <dgm:prSet presAssocID="{9549A2A3-AE53-4E2B-A576-5B2806EC6F2D}" presName="Name37" presStyleLbl="parChTrans1D3" presStyleIdx="1" presStyleCnt="4"/>
      <dgm:spPr/>
    </dgm:pt>
    <dgm:pt modelId="{95071838-863D-4989-A4CE-180F37031329}" type="pres">
      <dgm:prSet presAssocID="{8186688E-B547-48EA-B70A-E7AD4E55159D}" presName="hierRoot2" presStyleCnt="0">
        <dgm:presLayoutVars>
          <dgm:hierBranch val="init"/>
        </dgm:presLayoutVars>
      </dgm:prSet>
      <dgm:spPr/>
    </dgm:pt>
    <dgm:pt modelId="{8A3E2A36-F537-4506-B3F6-49C79FC3E1D4}" type="pres">
      <dgm:prSet presAssocID="{8186688E-B547-48EA-B70A-E7AD4E55159D}" presName="rootComposite" presStyleCnt="0"/>
      <dgm:spPr/>
    </dgm:pt>
    <dgm:pt modelId="{6A659AB7-AD3F-4CD7-93C4-92AB53AFA335}" type="pres">
      <dgm:prSet presAssocID="{8186688E-B547-48EA-B70A-E7AD4E55159D}" presName="rootText" presStyleLbl="node3" presStyleIdx="1" presStyleCnt="4">
        <dgm:presLayoutVars>
          <dgm:chPref val="3"/>
        </dgm:presLayoutVars>
      </dgm:prSet>
      <dgm:spPr/>
    </dgm:pt>
    <dgm:pt modelId="{8535BC55-CA4F-4E9A-8A2B-2368483875CC}" type="pres">
      <dgm:prSet presAssocID="{8186688E-B547-48EA-B70A-E7AD4E55159D}" presName="rootConnector" presStyleLbl="node3" presStyleIdx="1" presStyleCnt="4"/>
      <dgm:spPr/>
    </dgm:pt>
    <dgm:pt modelId="{AE7DE123-50E0-493A-A85E-AD697C257CCE}" type="pres">
      <dgm:prSet presAssocID="{8186688E-B547-48EA-B70A-E7AD4E55159D}" presName="hierChild4" presStyleCnt="0"/>
      <dgm:spPr/>
    </dgm:pt>
    <dgm:pt modelId="{FB107559-D6DE-4670-ACF5-D6055EC21B50}" type="pres">
      <dgm:prSet presAssocID="{8186688E-B547-48EA-B70A-E7AD4E55159D}" presName="hierChild5" presStyleCnt="0"/>
      <dgm:spPr/>
    </dgm:pt>
    <dgm:pt modelId="{D6539AEF-E148-4549-8AAB-AA1BED3B1AF6}" type="pres">
      <dgm:prSet presAssocID="{6779A62C-79F4-44F3-A969-6242D3F9FA58}" presName="Name37" presStyleLbl="parChTrans1D3" presStyleIdx="2" presStyleCnt="4"/>
      <dgm:spPr/>
    </dgm:pt>
    <dgm:pt modelId="{A030174F-F2C3-4B3F-BE66-E37ACDF84A8A}" type="pres">
      <dgm:prSet presAssocID="{C13746D5-6997-4044-839C-B8DF7B6F5028}" presName="hierRoot2" presStyleCnt="0">
        <dgm:presLayoutVars>
          <dgm:hierBranch val="init"/>
        </dgm:presLayoutVars>
      </dgm:prSet>
      <dgm:spPr/>
    </dgm:pt>
    <dgm:pt modelId="{8294E46C-D027-4FBA-AACA-F27E6337D439}" type="pres">
      <dgm:prSet presAssocID="{C13746D5-6997-4044-839C-B8DF7B6F5028}" presName="rootComposite" presStyleCnt="0"/>
      <dgm:spPr/>
    </dgm:pt>
    <dgm:pt modelId="{57FF1C0A-33D8-4226-9253-5829F563DCDF}" type="pres">
      <dgm:prSet presAssocID="{C13746D5-6997-4044-839C-B8DF7B6F5028}" presName="rootText" presStyleLbl="node3" presStyleIdx="2" presStyleCnt="4">
        <dgm:presLayoutVars>
          <dgm:chPref val="3"/>
        </dgm:presLayoutVars>
      </dgm:prSet>
      <dgm:spPr/>
    </dgm:pt>
    <dgm:pt modelId="{FDA54676-0099-45A1-9327-E426DDAD05C1}" type="pres">
      <dgm:prSet presAssocID="{C13746D5-6997-4044-839C-B8DF7B6F5028}" presName="rootConnector" presStyleLbl="node3" presStyleIdx="2" presStyleCnt="4"/>
      <dgm:spPr/>
    </dgm:pt>
    <dgm:pt modelId="{B204571E-28A8-4C2F-B2C0-C46AF0BD4003}" type="pres">
      <dgm:prSet presAssocID="{C13746D5-6997-4044-839C-B8DF7B6F5028}" presName="hierChild4" presStyleCnt="0"/>
      <dgm:spPr/>
    </dgm:pt>
    <dgm:pt modelId="{C7A1CA76-8B76-471F-94D7-5ED4154811C8}" type="pres">
      <dgm:prSet presAssocID="{B0B7023B-2752-40B3-9113-F08E8802CDB5}" presName="Name37" presStyleLbl="parChTrans1D4" presStyleIdx="2" presStyleCnt="3"/>
      <dgm:spPr/>
    </dgm:pt>
    <dgm:pt modelId="{31E373B3-CEFE-4931-8F0F-24A67B45BD06}" type="pres">
      <dgm:prSet presAssocID="{CBF89805-A768-4F90-BB0B-2278E78E435C}" presName="hierRoot2" presStyleCnt="0">
        <dgm:presLayoutVars>
          <dgm:hierBranch val="init"/>
        </dgm:presLayoutVars>
      </dgm:prSet>
      <dgm:spPr/>
    </dgm:pt>
    <dgm:pt modelId="{B0B730E8-8338-4D52-A677-56E3A0564813}" type="pres">
      <dgm:prSet presAssocID="{CBF89805-A768-4F90-BB0B-2278E78E435C}" presName="rootComposite" presStyleCnt="0"/>
      <dgm:spPr/>
    </dgm:pt>
    <dgm:pt modelId="{B03FF7C4-A50E-4E4F-A96A-D2654F19F6EF}" type="pres">
      <dgm:prSet presAssocID="{CBF89805-A768-4F90-BB0B-2278E78E435C}" presName="rootText" presStyleLbl="node4" presStyleIdx="2" presStyleCnt="3">
        <dgm:presLayoutVars>
          <dgm:chPref val="3"/>
        </dgm:presLayoutVars>
      </dgm:prSet>
      <dgm:spPr/>
    </dgm:pt>
    <dgm:pt modelId="{AEFA75AC-71D9-4B64-B2A1-834A7155509C}" type="pres">
      <dgm:prSet presAssocID="{CBF89805-A768-4F90-BB0B-2278E78E435C}" presName="rootConnector" presStyleLbl="node4" presStyleIdx="2" presStyleCnt="3"/>
      <dgm:spPr/>
    </dgm:pt>
    <dgm:pt modelId="{F480EF82-1E43-4177-BF86-7FD9DA175ABC}" type="pres">
      <dgm:prSet presAssocID="{CBF89805-A768-4F90-BB0B-2278E78E435C}" presName="hierChild4" presStyleCnt="0"/>
      <dgm:spPr/>
    </dgm:pt>
    <dgm:pt modelId="{BDD43380-5691-4B67-B661-3B10EF24B801}" type="pres">
      <dgm:prSet presAssocID="{CBF89805-A768-4F90-BB0B-2278E78E435C}" presName="hierChild5" presStyleCnt="0"/>
      <dgm:spPr/>
    </dgm:pt>
    <dgm:pt modelId="{40951C4C-FC85-42F2-B6B4-D12255F1BEEF}" type="pres">
      <dgm:prSet presAssocID="{C13746D5-6997-4044-839C-B8DF7B6F5028}" presName="hierChild5" presStyleCnt="0"/>
      <dgm:spPr/>
    </dgm:pt>
    <dgm:pt modelId="{0CEBBD1A-866D-42CF-96AC-FC59EBB0C0DD}" type="pres">
      <dgm:prSet presAssocID="{CDCEE006-157C-46D7-8EAE-F462442E7527}" presName="Name37" presStyleLbl="parChTrans1D3" presStyleIdx="3" presStyleCnt="4"/>
      <dgm:spPr/>
    </dgm:pt>
    <dgm:pt modelId="{31626E6A-6AD7-49DC-9460-AADA89DA3DDD}" type="pres">
      <dgm:prSet presAssocID="{AC072E89-B63E-495E-9333-A1D52DFBF017}" presName="hierRoot2" presStyleCnt="0">
        <dgm:presLayoutVars>
          <dgm:hierBranch val="init"/>
        </dgm:presLayoutVars>
      </dgm:prSet>
      <dgm:spPr/>
    </dgm:pt>
    <dgm:pt modelId="{FD9AE5D6-9FEC-4A6A-8442-50396B96CEB9}" type="pres">
      <dgm:prSet presAssocID="{AC072E89-B63E-495E-9333-A1D52DFBF017}" presName="rootComposite" presStyleCnt="0"/>
      <dgm:spPr/>
    </dgm:pt>
    <dgm:pt modelId="{B8CD8FD1-78F9-4ECD-93C9-800AC937D901}" type="pres">
      <dgm:prSet presAssocID="{AC072E89-B63E-495E-9333-A1D52DFBF017}" presName="rootText" presStyleLbl="node3" presStyleIdx="3" presStyleCnt="4">
        <dgm:presLayoutVars>
          <dgm:chPref val="3"/>
        </dgm:presLayoutVars>
      </dgm:prSet>
      <dgm:spPr/>
    </dgm:pt>
    <dgm:pt modelId="{1E49611D-008F-4C31-AD9D-CC0D6D001E03}" type="pres">
      <dgm:prSet presAssocID="{AC072E89-B63E-495E-9333-A1D52DFBF017}" presName="rootConnector" presStyleLbl="node3" presStyleIdx="3" presStyleCnt="4"/>
      <dgm:spPr/>
    </dgm:pt>
    <dgm:pt modelId="{E9513819-B978-43BB-AB5D-5C563C9BCCA8}" type="pres">
      <dgm:prSet presAssocID="{AC072E89-B63E-495E-9333-A1D52DFBF017}" presName="hierChild4" presStyleCnt="0"/>
      <dgm:spPr/>
    </dgm:pt>
    <dgm:pt modelId="{DB9BC43C-89EE-4B55-8BE7-08C3F502FB1C}" type="pres">
      <dgm:prSet presAssocID="{AC072E89-B63E-495E-9333-A1D52DFBF017}" presName="hierChild5" presStyleCnt="0"/>
      <dgm:spPr/>
    </dgm:pt>
    <dgm:pt modelId="{10A37DF9-B504-4D30-8212-79C42E957BCB}" type="pres">
      <dgm:prSet presAssocID="{FFD8FEE2-C76D-4F66-9243-F3330BBAEA01}" presName="hierChild5" presStyleCnt="0"/>
      <dgm:spPr/>
    </dgm:pt>
    <dgm:pt modelId="{D1A6DD64-E523-46C7-8609-CCF43176EEC7}" type="pres">
      <dgm:prSet presAssocID="{CF9BB34B-1C45-463C-9E92-415AC88983EE}" presName="hierChild3" presStyleCnt="0"/>
      <dgm:spPr/>
    </dgm:pt>
  </dgm:ptLst>
  <dgm:cxnLst>
    <dgm:cxn modelId="{40579405-D01B-4D4C-B09C-D59639EFF15A}" type="presOf" srcId="{FFD8FEE2-C76D-4F66-9243-F3330BBAEA01}" destId="{EA3CCB1B-9FCE-4279-AC69-F7107474F449}" srcOrd="1" destOrd="0" presId="urn:microsoft.com/office/officeart/2005/8/layout/orgChart1"/>
    <dgm:cxn modelId="{7585B40F-29CB-4081-8634-0499E83A94FA}" type="presOf" srcId="{AC072E89-B63E-495E-9333-A1D52DFBF017}" destId="{B8CD8FD1-78F9-4ECD-93C9-800AC937D901}" srcOrd="0" destOrd="0" presId="urn:microsoft.com/office/officeart/2005/8/layout/orgChart1"/>
    <dgm:cxn modelId="{9E616C11-76CF-4A20-93ED-B7EB2812109E}" type="presOf" srcId="{9ED9129D-1DC3-485B-8283-15802480415D}" destId="{73B3AB16-F37C-473D-AAEF-0BE152D18329}" srcOrd="0" destOrd="0" presId="urn:microsoft.com/office/officeart/2005/8/layout/orgChart1"/>
    <dgm:cxn modelId="{5AB20219-C90B-4D1D-BBDB-FB81BD801109}" srcId="{FFD8FEE2-C76D-4F66-9243-F3330BBAEA01}" destId="{D4AB5825-F525-4DF6-A351-7604045832DA}" srcOrd="0" destOrd="0" parTransId="{90AF4651-8BA8-4406-A6CC-6BAB3B8CB485}" sibTransId="{6917FF00-9B01-4B4A-B51D-2C47A5E8089F}"/>
    <dgm:cxn modelId="{0CF61422-A854-4D62-B14D-C37446FFD78A}" type="presOf" srcId="{C13746D5-6997-4044-839C-B8DF7B6F5028}" destId="{57FF1C0A-33D8-4226-9253-5829F563DCDF}" srcOrd="0" destOrd="0" presId="urn:microsoft.com/office/officeart/2005/8/layout/orgChart1"/>
    <dgm:cxn modelId="{D1184E26-4A34-49AC-9435-79ADE352487A}" type="presOf" srcId="{CF9BB34B-1C45-463C-9E92-415AC88983EE}" destId="{E83AD71F-C948-41A0-B0E2-733CFEF51345}" srcOrd="0" destOrd="0" presId="urn:microsoft.com/office/officeart/2005/8/layout/orgChart1"/>
    <dgm:cxn modelId="{6AC87434-ABDA-4D58-BCC1-C5E2165374F5}" type="presOf" srcId="{D4AB5825-F525-4DF6-A351-7604045832DA}" destId="{FE847FEB-6ABA-4326-A8C8-991F850E3170}" srcOrd="0" destOrd="0" presId="urn:microsoft.com/office/officeart/2005/8/layout/orgChart1"/>
    <dgm:cxn modelId="{5B93833B-2223-4CE4-908F-0DFDA16FC25E}" type="presOf" srcId="{AC072E89-B63E-495E-9333-A1D52DFBF017}" destId="{1E49611D-008F-4C31-AD9D-CC0D6D001E03}" srcOrd="1" destOrd="0" presId="urn:microsoft.com/office/officeart/2005/8/layout/orgChart1"/>
    <dgm:cxn modelId="{4E02185F-1232-40DF-A9D2-A09D075FB777}" type="presOf" srcId="{C13746D5-6997-4044-839C-B8DF7B6F5028}" destId="{FDA54676-0099-45A1-9327-E426DDAD05C1}" srcOrd="1" destOrd="0" presId="urn:microsoft.com/office/officeart/2005/8/layout/orgChart1"/>
    <dgm:cxn modelId="{6D63D160-E027-410D-A2C5-0A7A11ED06BA}" type="presOf" srcId="{9ED9129D-1DC3-485B-8283-15802480415D}" destId="{97E6EFE2-65C2-4408-BF97-495130F1D712}" srcOrd="1" destOrd="0" presId="urn:microsoft.com/office/officeart/2005/8/layout/orgChart1"/>
    <dgm:cxn modelId="{23EB3467-F501-4089-9B6F-5F0EA7E3752E}" srcId="{FFD8FEE2-C76D-4F66-9243-F3330BBAEA01}" destId="{8186688E-B547-48EA-B70A-E7AD4E55159D}" srcOrd="1" destOrd="0" parTransId="{9549A2A3-AE53-4E2B-A576-5B2806EC6F2D}" sibTransId="{FC2AD4E7-D08D-4C80-B9C8-B40234BDC11F}"/>
    <dgm:cxn modelId="{CCF58549-EAD0-49A0-BFD6-9C909D95FB01}" type="presOf" srcId="{6779A62C-79F4-44F3-A969-6242D3F9FA58}" destId="{D6539AEF-E148-4549-8AAB-AA1BED3B1AF6}" srcOrd="0" destOrd="0" presId="urn:microsoft.com/office/officeart/2005/8/layout/orgChart1"/>
    <dgm:cxn modelId="{66498749-1F93-448A-AF8F-A754EA02BC0E}" type="presOf" srcId="{A603E07E-D948-4360-A936-8756CDBA98E1}" destId="{B847D919-17B5-40A0-9B77-B8852BD4ADCF}" srcOrd="0" destOrd="0" presId="urn:microsoft.com/office/officeart/2005/8/layout/orgChart1"/>
    <dgm:cxn modelId="{12C7644A-A825-4689-8DBB-543D9DD8A674}" type="presOf" srcId="{90AF4651-8BA8-4406-A6CC-6BAB3B8CB485}" destId="{B8E03A31-6AEE-434A-8AFD-1395EFE32AB7}" srcOrd="0" destOrd="0" presId="urn:microsoft.com/office/officeart/2005/8/layout/orgChart1"/>
    <dgm:cxn modelId="{38CE7F4B-DCF9-44D9-AF87-643796112F41}" type="presOf" srcId="{8186688E-B547-48EA-B70A-E7AD4E55159D}" destId="{8535BC55-CA4F-4E9A-8A2B-2368483875CC}" srcOrd="1" destOrd="0" presId="urn:microsoft.com/office/officeart/2005/8/layout/orgChart1"/>
    <dgm:cxn modelId="{67DCA26E-C301-4DC3-B356-BF63032AEA31}" type="presOf" srcId="{FFD8FEE2-C76D-4F66-9243-F3330BBAEA01}" destId="{915C98B5-A1E8-45AC-B3B3-0BFBB964F162}" srcOrd="0" destOrd="0" presId="urn:microsoft.com/office/officeart/2005/8/layout/orgChart1"/>
    <dgm:cxn modelId="{9563B082-E73D-48CA-9FD8-89AE4CF958E8}" type="presOf" srcId="{A46D022F-A1AB-4A2C-B90C-F51499A698CF}" destId="{1DE066A4-960E-43BD-ACCB-18D7FEAD9C1B}" srcOrd="0" destOrd="0" presId="urn:microsoft.com/office/officeart/2005/8/layout/orgChart1"/>
    <dgm:cxn modelId="{AFA5028B-B16C-4B2C-8A3D-BB9128B6E6FC}" type="presOf" srcId="{CD3D1DAA-BC0C-432A-8C40-B6A8E5A601E8}" destId="{238D554F-5854-49AA-9D59-203A95D1934F}" srcOrd="0" destOrd="0" presId="urn:microsoft.com/office/officeart/2005/8/layout/orgChart1"/>
    <dgm:cxn modelId="{593CC88F-8B73-4967-9917-45F76B34A8C2}" type="presOf" srcId="{B0B7023B-2752-40B3-9113-F08E8802CDB5}" destId="{C7A1CA76-8B76-471F-94D7-5ED4154811C8}" srcOrd="0" destOrd="0" presId="urn:microsoft.com/office/officeart/2005/8/layout/orgChart1"/>
    <dgm:cxn modelId="{9862B390-4F0C-48B8-8CE2-3B376DB63375}" type="presOf" srcId="{9549A2A3-AE53-4E2B-A576-5B2806EC6F2D}" destId="{98C4EB1C-3229-4F0B-A0A8-21D4C003BFFD}" srcOrd="0" destOrd="0" presId="urn:microsoft.com/office/officeart/2005/8/layout/orgChart1"/>
    <dgm:cxn modelId="{11DB6999-A875-49E2-B072-F8DC27B21E8F}" srcId="{CF9BB34B-1C45-463C-9E92-415AC88983EE}" destId="{FFD8FEE2-C76D-4F66-9243-F3330BBAEA01}" srcOrd="0" destOrd="0" parTransId="{C6A106D4-98C6-4506-97E4-5036237F4B08}" sibTransId="{6CFD1DFB-FFB5-44EE-B8BE-7978657D672B}"/>
    <dgm:cxn modelId="{BDBB60A6-F259-49F8-8DAA-1CE707C9CCE7}" type="presOf" srcId="{8186688E-B547-48EA-B70A-E7AD4E55159D}" destId="{6A659AB7-AD3F-4CD7-93C4-92AB53AFA335}" srcOrd="0" destOrd="0" presId="urn:microsoft.com/office/officeart/2005/8/layout/orgChart1"/>
    <dgm:cxn modelId="{F08646B6-AA4E-4433-A8A0-6225B47BE883}" type="presOf" srcId="{CF9BB34B-1C45-463C-9E92-415AC88983EE}" destId="{04FB6A39-9405-4D17-9A42-37CAE92A5D1F}" srcOrd="1" destOrd="0" presId="urn:microsoft.com/office/officeart/2005/8/layout/orgChart1"/>
    <dgm:cxn modelId="{7A772DB8-4E5D-4ED8-95AC-401E9CCBE64A}" srcId="{D4AB5825-F525-4DF6-A351-7604045832DA}" destId="{A603E07E-D948-4360-A936-8756CDBA98E1}" srcOrd="0" destOrd="0" parTransId="{A46D022F-A1AB-4A2C-B90C-F51499A698CF}" sibTransId="{F4B9B4FC-2136-4518-86A7-CFCDDF5E86A6}"/>
    <dgm:cxn modelId="{796481B9-9F2A-4B22-9A03-7741F221CC3B}" type="presOf" srcId="{C6A106D4-98C6-4506-97E4-5036237F4B08}" destId="{C5A00871-2347-4EDE-B08B-67194B644781}" srcOrd="0" destOrd="0" presId="urn:microsoft.com/office/officeart/2005/8/layout/orgChart1"/>
    <dgm:cxn modelId="{C503AABF-CB14-4CE1-8AA2-8BF9CB26B7BC}" type="presOf" srcId="{2BBA923B-27C3-420D-A8D6-289D5CE7EFD4}" destId="{4E22DAF8-9853-4F0B-9237-BDC75F208DF8}" srcOrd="0" destOrd="0" presId="urn:microsoft.com/office/officeart/2005/8/layout/orgChart1"/>
    <dgm:cxn modelId="{475E9FC9-0744-4085-A266-198E7FA0AC0A}" srcId="{D4AB5825-F525-4DF6-A351-7604045832DA}" destId="{9ED9129D-1DC3-485B-8283-15802480415D}" srcOrd="1" destOrd="0" parTransId="{2BBA923B-27C3-420D-A8D6-289D5CE7EFD4}" sibTransId="{ACED13E4-D222-46C0-A317-6B9F249266AE}"/>
    <dgm:cxn modelId="{C1ED94CE-447F-482D-830D-C8CE6F0C2E87}" srcId="{C13746D5-6997-4044-839C-B8DF7B6F5028}" destId="{CBF89805-A768-4F90-BB0B-2278E78E435C}" srcOrd="0" destOrd="0" parTransId="{B0B7023B-2752-40B3-9113-F08E8802CDB5}" sibTransId="{440ED986-1D12-4C03-A380-91C2298298C8}"/>
    <dgm:cxn modelId="{26D588D3-AE06-466D-BE72-B57FF2C05A02}" type="presOf" srcId="{D4AB5825-F525-4DF6-A351-7604045832DA}" destId="{4F4DF6BF-FE6A-4944-9BB7-9C2DB3A4E043}" srcOrd="1" destOrd="0" presId="urn:microsoft.com/office/officeart/2005/8/layout/orgChart1"/>
    <dgm:cxn modelId="{7FB27ED8-89B6-42C2-91C7-B4FB14BCCDD6}" type="presOf" srcId="{A603E07E-D948-4360-A936-8756CDBA98E1}" destId="{5C62AB5B-B0DD-4951-83DC-519BEE26E0E9}" srcOrd="1" destOrd="0" presId="urn:microsoft.com/office/officeart/2005/8/layout/orgChart1"/>
    <dgm:cxn modelId="{D3D510DA-F830-4AC7-9D22-7FCFEFEAF028}" type="presOf" srcId="{CBF89805-A768-4F90-BB0B-2278E78E435C}" destId="{AEFA75AC-71D9-4B64-B2A1-834A7155509C}" srcOrd="1" destOrd="0" presId="urn:microsoft.com/office/officeart/2005/8/layout/orgChart1"/>
    <dgm:cxn modelId="{B68F90E3-A6DD-432D-BCB6-548E961C1563}" srcId="{CD3D1DAA-BC0C-432A-8C40-B6A8E5A601E8}" destId="{CF9BB34B-1C45-463C-9E92-415AC88983EE}" srcOrd="0" destOrd="0" parTransId="{A417393B-C127-4DFC-9B47-5943215BF35A}" sibTransId="{4D864D52-ADBD-4F41-82F0-8DE5E8BE3C15}"/>
    <dgm:cxn modelId="{69AB32EB-93F1-476C-BFB8-BE8A64DF465E}" type="presOf" srcId="{CBF89805-A768-4F90-BB0B-2278E78E435C}" destId="{B03FF7C4-A50E-4E4F-A96A-D2654F19F6EF}" srcOrd="0" destOrd="0" presId="urn:microsoft.com/office/officeart/2005/8/layout/orgChart1"/>
    <dgm:cxn modelId="{0AF9E9EF-0A73-4EDC-9016-60ED84B46FC7}" type="presOf" srcId="{CDCEE006-157C-46D7-8EAE-F462442E7527}" destId="{0CEBBD1A-866D-42CF-96AC-FC59EBB0C0DD}" srcOrd="0" destOrd="0" presId="urn:microsoft.com/office/officeart/2005/8/layout/orgChart1"/>
    <dgm:cxn modelId="{59C106F9-F522-41C3-9CA5-58041B163F7C}" srcId="{FFD8FEE2-C76D-4F66-9243-F3330BBAEA01}" destId="{AC072E89-B63E-495E-9333-A1D52DFBF017}" srcOrd="3" destOrd="0" parTransId="{CDCEE006-157C-46D7-8EAE-F462442E7527}" sibTransId="{3BB1C5E0-2C92-4F61-AC55-0BB196FF3E83}"/>
    <dgm:cxn modelId="{9B2F31FC-6630-4B47-B308-D51F732F10B5}" srcId="{FFD8FEE2-C76D-4F66-9243-F3330BBAEA01}" destId="{C13746D5-6997-4044-839C-B8DF7B6F5028}" srcOrd="2" destOrd="0" parTransId="{6779A62C-79F4-44F3-A969-6242D3F9FA58}" sibTransId="{5EEAD936-1478-4C2D-A800-1DDCC3085EF9}"/>
    <dgm:cxn modelId="{BB3C138D-D9E3-4E13-9CCA-8428E0FF988E}" type="presParOf" srcId="{238D554F-5854-49AA-9D59-203A95D1934F}" destId="{5AF2DC71-39EE-4599-8DFF-6BFA9400E305}" srcOrd="0" destOrd="0" presId="urn:microsoft.com/office/officeart/2005/8/layout/orgChart1"/>
    <dgm:cxn modelId="{AFACAA50-0152-40DF-93B8-014F3F6D265A}" type="presParOf" srcId="{5AF2DC71-39EE-4599-8DFF-6BFA9400E305}" destId="{A8AD3A77-0B20-415D-BD13-846F9B806B76}" srcOrd="0" destOrd="0" presId="urn:microsoft.com/office/officeart/2005/8/layout/orgChart1"/>
    <dgm:cxn modelId="{6BCE11A7-EDD0-4769-BC56-092392637992}" type="presParOf" srcId="{A8AD3A77-0B20-415D-BD13-846F9B806B76}" destId="{E83AD71F-C948-41A0-B0E2-733CFEF51345}" srcOrd="0" destOrd="0" presId="urn:microsoft.com/office/officeart/2005/8/layout/orgChart1"/>
    <dgm:cxn modelId="{21710B6E-7C92-424C-8E24-1F1BADD90603}" type="presParOf" srcId="{A8AD3A77-0B20-415D-BD13-846F9B806B76}" destId="{04FB6A39-9405-4D17-9A42-37CAE92A5D1F}" srcOrd="1" destOrd="0" presId="urn:microsoft.com/office/officeart/2005/8/layout/orgChart1"/>
    <dgm:cxn modelId="{714931D3-7455-4B2B-B47B-F7930252F01B}" type="presParOf" srcId="{5AF2DC71-39EE-4599-8DFF-6BFA9400E305}" destId="{0D0BE33C-1043-43FE-A6F1-DC058532B4AD}" srcOrd="1" destOrd="0" presId="urn:microsoft.com/office/officeart/2005/8/layout/orgChart1"/>
    <dgm:cxn modelId="{C31B56D1-913B-4EA6-897F-8CF0135C2093}" type="presParOf" srcId="{0D0BE33C-1043-43FE-A6F1-DC058532B4AD}" destId="{C5A00871-2347-4EDE-B08B-67194B644781}" srcOrd="0" destOrd="0" presId="urn:microsoft.com/office/officeart/2005/8/layout/orgChart1"/>
    <dgm:cxn modelId="{25F75F91-8D7C-4E9F-9FF8-88BB16C92542}" type="presParOf" srcId="{0D0BE33C-1043-43FE-A6F1-DC058532B4AD}" destId="{D554DD9D-ADF2-4305-A667-368D444D2050}" srcOrd="1" destOrd="0" presId="urn:microsoft.com/office/officeart/2005/8/layout/orgChart1"/>
    <dgm:cxn modelId="{C13EAA6D-2955-4C8C-B56C-1A6497156456}" type="presParOf" srcId="{D554DD9D-ADF2-4305-A667-368D444D2050}" destId="{CF8AC8C3-825F-468B-A19C-338F81F0E8C4}" srcOrd="0" destOrd="0" presId="urn:microsoft.com/office/officeart/2005/8/layout/orgChart1"/>
    <dgm:cxn modelId="{F55B2C92-9FC3-49CA-819F-A064887D2E73}" type="presParOf" srcId="{CF8AC8C3-825F-468B-A19C-338F81F0E8C4}" destId="{915C98B5-A1E8-45AC-B3B3-0BFBB964F162}" srcOrd="0" destOrd="0" presId="urn:microsoft.com/office/officeart/2005/8/layout/orgChart1"/>
    <dgm:cxn modelId="{42A60227-7110-4A5A-83B8-AE3F1D187843}" type="presParOf" srcId="{CF8AC8C3-825F-468B-A19C-338F81F0E8C4}" destId="{EA3CCB1B-9FCE-4279-AC69-F7107474F449}" srcOrd="1" destOrd="0" presId="urn:microsoft.com/office/officeart/2005/8/layout/orgChart1"/>
    <dgm:cxn modelId="{C52EA644-2D03-4B3D-B714-8783B7CE2E97}" type="presParOf" srcId="{D554DD9D-ADF2-4305-A667-368D444D2050}" destId="{ABD26D71-7836-4ADD-88C5-FB17C1EC93E3}" srcOrd="1" destOrd="0" presId="urn:microsoft.com/office/officeart/2005/8/layout/orgChart1"/>
    <dgm:cxn modelId="{264627A1-F0AE-4252-9928-B3B2841DDA65}" type="presParOf" srcId="{ABD26D71-7836-4ADD-88C5-FB17C1EC93E3}" destId="{B8E03A31-6AEE-434A-8AFD-1395EFE32AB7}" srcOrd="0" destOrd="0" presId="urn:microsoft.com/office/officeart/2005/8/layout/orgChart1"/>
    <dgm:cxn modelId="{F5F3EE9C-FA37-44D7-A1E3-2A3F8F71D794}" type="presParOf" srcId="{ABD26D71-7836-4ADD-88C5-FB17C1EC93E3}" destId="{D1D79083-291F-4581-BF9D-20B9C113F72F}" srcOrd="1" destOrd="0" presId="urn:microsoft.com/office/officeart/2005/8/layout/orgChart1"/>
    <dgm:cxn modelId="{2120F651-9909-435B-9349-8C3503A61D76}" type="presParOf" srcId="{D1D79083-291F-4581-BF9D-20B9C113F72F}" destId="{119EA34A-5E3A-442C-AE02-5B12485DE9AF}" srcOrd="0" destOrd="0" presId="urn:microsoft.com/office/officeart/2005/8/layout/orgChart1"/>
    <dgm:cxn modelId="{68F95CAE-396A-4FB8-A43C-6C32CB8928DA}" type="presParOf" srcId="{119EA34A-5E3A-442C-AE02-5B12485DE9AF}" destId="{FE847FEB-6ABA-4326-A8C8-991F850E3170}" srcOrd="0" destOrd="0" presId="urn:microsoft.com/office/officeart/2005/8/layout/orgChart1"/>
    <dgm:cxn modelId="{1C2EF864-7C36-47FB-B2A2-2B4E18F4E634}" type="presParOf" srcId="{119EA34A-5E3A-442C-AE02-5B12485DE9AF}" destId="{4F4DF6BF-FE6A-4944-9BB7-9C2DB3A4E043}" srcOrd="1" destOrd="0" presId="urn:microsoft.com/office/officeart/2005/8/layout/orgChart1"/>
    <dgm:cxn modelId="{96B28ED6-2F16-4E4B-8D39-0E86CC69A809}" type="presParOf" srcId="{D1D79083-291F-4581-BF9D-20B9C113F72F}" destId="{6A0AC44D-14D5-49F0-A32E-716A580EC905}" srcOrd="1" destOrd="0" presId="urn:microsoft.com/office/officeart/2005/8/layout/orgChart1"/>
    <dgm:cxn modelId="{569E9F10-A5AC-4657-AF64-68A6E75E4635}" type="presParOf" srcId="{6A0AC44D-14D5-49F0-A32E-716A580EC905}" destId="{1DE066A4-960E-43BD-ACCB-18D7FEAD9C1B}" srcOrd="0" destOrd="0" presId="urn:microsoft.com/office/officeart/2005/8/layout/orgChart1"/>
    <dgm:cxn modelId="{8E34E337-5A1A-4AC3-BBC8-C09181F4010A}" type="presParOf" srcId="{6A0AC44D-14D5-49F0-A32E-716A580EC905}" destId="{1E9A327C-1C3F-4F5D-BF80-2B73EAFCF896}" srcOrd="1" destOrd="0" presId="urn:microsoft.com/office/officeart/2005/8/layout/orgChart1"/>
    <dgm:cxn modelId="{FFD84FA3-2B02-4471-850F-2B56666C590F}" type="presParOf" srcId="{1E9A327C-1C3F-4F5D-BF80-2B73EAFCF896}" destId="{429EE287-B3BD-4AD9-BA0E-6C85C95DE4E4}" srcOrd="0" destOrd="0" presId="urn:microsoft.com/office/officeart/2005/8/layout/orgChart1"/>
    <dgm:cxn modelId="{BD9AF476-E2A6-4A99-9C7F-77FF52222C4F}" type="presParOf" srcId="{429EE287-B3BD-4AD9-BA0E-6C85C95DE4E4}" destId="{B847D919-17B5-40A0-9B77-B8852BD4ADCF}" srcOrd="0" destOrd="0" presId="urn:microsoft.com/office/officeart/2005/8/layout/orgChart1"/>
    <dgm:cxn modelId="{FD8C919B-8552-4F87-A805-A9D6420A9A0F}" type="presParOf" srcId="{429EE287-B3BD-4AD9-BA0E-6C85C95DE4E4}" destId="{5C62AB5B-B0DD-4951-83DC-519BEE26E0E9}" srcOrd="1" destOrd="0" presId="urn:microsoft.com/office/officeart/2005/8/layout/orgChart1"/>
    <dgm:cxn modelId="{D7F12E78-7B6D-437A-9946-A9914D4C3DED}" type="presParOf" srcId="{1E9A327C-1C3F-4F5D-BF80-2B73EAFCF896}" destId="{435DDA65-5915-4A32-A8B6-16B09D8B109A}" srcOrd="1" destOrd="0" presId="urn:microsoft.com/office/officeart/2005/8/layout/orgChart1"/>
    <dgm:cxn modelId="{802638C6-2BD7-4BFA-9780-CDDEF864735C}" type="presParOf" srcId="{1E9A327C-1C3F-4F5D-BF80-2B73EAFCF896}" destId="{6675916D-FBBB-4BAD-9F88-CC7C1E679A04}" srcOrd="2" destOrd="0" presId="urn:microsoft.com/office/officeart/2005/8/layout/orgChart1"/>
    <dgm:cxn modelId="{D9693EF0-A128-46C6-A46B-006BD78867C6}" type="presParOf" srcId="{6A0AC44D-14D5-49F0-A32E-716A580EC905}" destId="{4E22DAF8-9853-4F0B-9237-BDC75F208DF8}" srcOrd="2" destOrd="0" presId="urn:microsoft.com/office/officeart/2005/8/layout/orgChart1"/>
    <dgm:cxn modelId="{62624025-8808-4525-9AA4-E2ADEFC6E978}" type="presParOf" srcId="{6A0AC44D-14D5-49F0-A32E-716A580EC905}" destId="{D8ADE658-903A-4479-B1C7-0096FDB17720}" srcOrd="3" destOrd="0" presId="urn:microsoft.com/office/officeart/2005/8/layout/orgChart1"/>
    <dgm:cxn modelId="{AD9F9FC9-4AB9-489D-8EF6-106953BE0A2B}" type="presParOf" srcId="{D8ADE658-903A-4479-B1C7-0096FDB17720}" destId="{41292391-71E6-470B-A1F6-5667DD41D9FD}" srcOrd="0" destOrd="0" presId="urn:microsoft.com/office/officeart/2005/8/layout/orgChart1"/>
    <dgm:cxn modelId="{ADE620D8-C32C-4903-B244-261E9859C4E7}" type="presParOf" srcId="{41292391-71E6-470B-A1F6-5667DD41D9FD}" destId="{73B3AB16-F37C-473D-AAEF-0BE152D18329}" srcOrd="0" destOrd="0" presId="urn:microsoft.com/office/officeart/2005/8/layout/orgChart1"/>
    <dgm:cxn modelId="{74089350-A6A8-4DA5-B489-50E2F538FB8E}" type="presParOf" srcId="{41292391-71E6-470B-A1F6-5667DD41D9FD}" destId="{97E6EFE2-65C2-4408-BF97-495130F1D712}" srcOrd="1" destOrd="0" presId="urn:microsoft.com/office/officeart/2005/8/layout/orgChart1"/>
    <dgm:cxn modelId="{384D6905-390A-429E-A5B4-223856D2C730}" type="presParOf" srcId="{D8ADE658-903A-4479-B1C7-0096FDB17720}" destId="{ABC313B2-D512-4AE8-AE3D-E68C1764FB4B}" srcOrd="1" destOrd="0" presId="urn:microsoft.com/office/officeart/2005/8/layout/orgChart1"/>
    <dgm:cxn modelId="{B62D9A94-CD85-4E86-86F1-6E719162842D}" type="presParOf" srcId="{D8ADE658-903A-4479-B1C7-0096FDB17720}" destId="{81B46BE1-13BB-410B-BFF2-0786E6A8DFD3}" srcOrd="2" destOrd="0" presId="urn:microsoft.com/office/officeart/2005/8/layout/orgChart1"/>
    <dgm:cxn modelId="{429F5BEB-DA00-4DDA-B230-9E162526B1D2}" type="presParOf" srcId="{D1D79083-291F-4581-BF9D-20B9C113F72F}" destId="{E9022C52-800C-4AF9-97EE-03397039257B}" srcOrd="2" destOrd="0" presId="urn:microsoft.com/office/officeart/2005/8/layout/orgChart1"/>
    <dgm:cxn modelId="{C32B1F46-BC82-4A18-8E39-A86F2419A6C0}" type="presParOf" srcId="{ABD26D71-7836-4ADD-88C5-FB17C1EC93E3}" destId="{98C4EB1C-3229-4F0B-A0A8-21D4C003BFFD}" srcOrd="2" destOrd="0" presId="urn:microsoft.com/office/officeart/2005/8/layout/orgChart1"/>
    <dgm:cxn modelId="{B7E26C6F-6768-411C-9956-2C89E932CF9A}" type="presParOf" srcId="{ABD26D71-7836-4ADD-88C5-FB17C1EC93E3}" destId="{95071838-863D-4989-A4CE-180F37031329}" srcOrd="3" destOrd="0" presId="urn:microsoft.com/office/officeart/2005/8/layout/orgChart1"/>
    <dgm:cxn modelId="{91070976-31E7-4A5B-A78B-340B058D9A6E}" type="presParOf" srcId="{95071838-863D-4989-A4CE-180F37031329}" destId="{8A3E2A36-F537-4506-B3F6-49C79FC3E1D4}" srcOrd="0" destOrd="0" presId="urn:microsoft.com/office/officeart/2005/8/layout/orgChart1"/>
    <dgm:cxn modelId="{A15CFE44-997C-4E7C-B890-EDB15271398D}" type="presParOf" srcId="{8A3E2A36-F537-4506-B3F6-49C79FC3E1D4}" destId="{6A659AB7-AD3F-4CD7-93C4-92AB53AFA335}" srcOrd="0" destOrd="0" presId="urn:microsoft.com/office/officeart/2005/8/layout/orgChart1"/>
    <dgm:cxn modelId="{32048E90-DEAE-40F5-9C12-728EE20E3DB4}" type="presParOf" srcId="{8A3E2A36-F537-4506-B3F6-49C79FC3E1D4}" destId="{8535BC55-CA4F-4E9A-8A2B-2368483875CC}" srcOrd="1" destOrd="0" presId="urn:microsoft.com/office/officeart/2005/8/layout/orgChart1"/>
    <dgm:cxn modelId="{B03C1F5A-4FA6-424D-AF20-7C8DDFD6980A}" type="presParOf" srcId="{95071838-863D-4989-A4CE-180F37031329}" destId="{AE7DE123-50E0-493A-A85E-AD697C257CCE}" srcOrd="1" destOrd="0" presId="urn:microsoft.com/office/officeart/2005/8/layout/orgChart1"/>
    <dgm:cxn modelId="{A97EB67E-8E04-41A9-9E77-22D6DD622B73}" type="presParOf" srcId="{95071838-863D-4989-A4CE-180F37031329}" destId="{FB107559-D6DE-4670-ACF5-D6055EC21B50}" srcOrd="2" destOrd="0" presId="urn:microsoft.com/office/officeart/2005/8/layout/orgChart1"/>
    <dgm:cxn modelId="{839A2B7E-3385-4969-A1D2-4D0DD68F81F1}" type="presParOf" srcId="{ABD26D71-7836-4ADD-88C5-FB17C1EC93E3}" destId="{D6539AEF-E148-4549-8AAB-AA1BED3B1AF6}" srcOrd="4" destOrd="0" presId="urn:microsoft.com/office/officeart/2005/8/layout/orgChart1"/>
    <dgm:cxn modelId="{C82A1952-B7D4-4659-BB80-7EF35CFCBF9A}" type="presParOf" srcId="{ABD26D71-7836-4ADD-88C5-FB17C1EC93E3}" destId="{A030174F-F2C3-4B3F-BE66-E37ACDF84A8A}" srcOrd="5" destOrd="0" presId="urn:microsoft.com/office/officeart/2005/8/layout/orgChart1"/>
    <dgm:cxn modelId="{C42A6CF4-2B02-4B0F-85EC-0ED70297089B}" type="presParOf" srcId="{A030174F-F2C3-4B3F-BE66-E37ACDF84A8A}" destId="{8294E46C-D027-4FBA-AACA-F27E6337D439}" srcOrd="0" destOrd="0" presId="urn:microsoft.com/office/officeart/2005/8/layout/orgChart1"/>
    <dgm:cxn modelId="{BFD99DA6-8386-4E75-A0EE-BACA895A2FEC}" type="presParOf" srcId="{8294E46C-D027-4FBA-AACA-F27E6337D439}" destId="{57FF1C0A-33D8-4226-9253-5829F563DCDF}" srcOrd="0" destOrd="0" presId="urn:microsoft.com/office/officeart/2005/8/layout/orgChart1"/>
    <dgm:cxn modelId="{C099FC8C-23B9-4E75-B353-6772B67998FF}" type="presParOf" srcId="{8294E46C-D027-4FBA-AACA-F27E6337D439}" destId="{FDA54676-0099-45A1-9327-E426DDAD05C1}" srcOrd="1" destOrd="0" presId="urn:microsoft.com/office/officeart/2005/8/layout/orgChart1"/>
    <dgm:cxn modelId="{5F5D90B5-C33D-4635-B7C8-57701EB4B9A1}" type="presParOf" srcId="{A030174F-F2C3-4B3F-BE66-E37ACDF84A8A}" destId="{B204571E-28A8-4C2F-B2C0-C46AF0BD4003}" srcOrd="1" destOrd="0" presId="urn:microsoft.com/office/officeart/2005/8/layout/orgChart1"/>
    <dgm:cxn modelId="{1AF380EB-C164-421A-819A-275C92BD52E8}" type="presParOf" srcId="{B204571E-28A8-4C2F-B2C0-C46AF0BD4003}" destId="{C7A1CA76-8B76-471F-94D7-5ED4154811C8}" srcOrd="0" destOrd="0" presId="urn:microsoft.com/office/officeart/2005/8/layout/orgChart1"/>
    <dgm:cxn modelId="{212F5459-7216-4280-9418-5E6403C07225}" type="presParOf" srcId="{B204571E-28A8-4C2F-B2C0-C46AF0BD4003}" destId="{31E373B3-CEFE-4931-8F0F-24A67B45BD06}" srcOrd="1" destOrd="0" presId="urn:microsoft.com/office/officeart/2005/8/layout/orgChart1"/>
    <dgm:cxn modelId="{920669B1-BB74-40A0-8DF2-8F47BF2A6770}" type="presParOf" srcId="{31E373B3-CEFE-4931-8F0F-24A67B45BD06}" destId="{B0B730E8-8338-4D52-A677-56E3A0564813}" srcOrd="0" destOrd="0" presId="urn:microsoft.com/office/officeart/2005/8/layout/orgChart1"/>
    <dgm:cxn modelId="{7D8D6F7D-BBEF-4516-A848-160F8330AB19}" type="presParOf" srcId="{B0B730E8-8338-4D52-A677-56E3A0564813}" destId="{B03FF7C4-A50E-4E4F-A96A-D2654F19F6EF}" srcOrd="0" destOrd="0" presId="urn:microsoft.com/office/officeart/2005/8/layout/orgChart1"/>
    <dgm:cxn modelId="{DBCFD304-279C-46BB-8BE0-ADCDD993B520}" type="presParOf" srcId="{B0B730E8-8338-4D52-A677-56E3A0564813}" destId="{AEFA75AC-71D9-4B64-B2A1-834A7155509C}" srcOrd="1" destOrd="0" presId="urn:microsoft.com/office/officeart/2005/8/layout/orgChart1"/>
    <dgm:cxn modelId="{84936D0F-40D7-4B14-83BD-EC6BFDABDDEC}" type="presParOf" srcId="{31E373B3-CEFE-4931-8F0F-24A67B45BD06}" destId="{F480EF82-1E43-4177-BF86-7FD9DA175ABC}" srcOrd="1" destOrd="0" presId="urn:microsoft.com/office/officeart/2005/8/layout/orgChart1"/>
    <dgm:cxn modelId="{9C90B872-FD37-41B5-A22E-39E6F0AB5CBC}" type="presParOf" srcId="{31E373B3-CEFE-4931-8F0F-24A67B45BD06}" destId="{BDD43380-5691-4B67-B661-3B10EF24B801}" srcOrd="2" destOrd="0" presId="urn:microsoft.com/office/officeart/2005/8/layout/orgChart1"/>
    <dgm:cxn modelId="{AC8D19C2-3D46-4166-A7AA-3E1684FB7339}" type="presParOf" srcId="{A030174F-F2C3-4B3F-BE66-E37ACDF84A8A}" destId="{40951C4C-FC85-42F2-B6B4-D12255F1BEEF}" srcOrd="2" destOrd="0" presId="urn:microsoft.com/office/officeart/2005/8/layout/orgChart1"/>
    <dgm:cxn modelId="{6D02243F-407E-44BD-B077-181EE38AF743}" type="presParOf" srcId="{ABD26D71-7836-4ADD-88C5-FB17C1EC93E3}" destId="{0CEBBD1A-866D-42CF-96AC-FC59EBB0C0DD}" srcOrd="6" destOrd="0" presId="urn:microsoft.com/office/officeart/2005/8/layout/orgChart1"/>
    <dgm:cxn modelId="{57DB97C0-9A65-4E4A-A9FA-7FD8FDFC1080}" type="presParOf" srcId="{ABD26D71-7836-4ADD-88C5-FB17C1EC93E3}" destId="{31626E6A-6AD7-49DC-9460-AADA89DA3DDD}" srcOrd="7" destOrd="0" presId="urn:microsoft.com/office/officeart/2005/8/layout/orgChart1"/>
    <dgm:cxn modelId="{83F0C46C-E7CD-4C54-92A8-80DDBEFD39DA}" type="presParOf" srcId="{31626E6A-6AD7-49DC-9460-AADA89DA3DDD}" destId="{FD9AE5D6-9FEC-4A6A-8442-50396B96CEB9}" srcOrd="0" destOrd="0" presId="urn:microsoft.com/office/officeart/2005/8/layout/orgChart1"/>
    <dgm:cxn modelId="{10705EF6-ABDF-405B-8692-BF107D91D2A2}" type="presParOf" srcId="{FD9AE5D6-9FEC-4A6A-8442-50396B96CEB9}" destId="{B8CD8FD1-78F9-4ECD-93C9-800AC937D901}" srcOrd="0" destOrd="0" presId="urn:microsoft.com/office/officeart/2005/8/layout/orgChart1"/>
    <dgm:cxn modelId="{9355F88A-3DF6-45AE-BFCC-33CD156CF253}" type="presParOf" srcId="{FD9AE5D6-9FEC-4A6A-8442-50396B96CEB9}" destId="{1E49611D-008F-4C31-AD9D-CC0D6D001E03}" srcOrd="1" destOrd="0" presId="urn:microsoft.com/office/officeart/2005/8/layout/orgChart1"/>
    <dgm:cxn modelId="{453E17B1-D2B9-4BB4-93D6-DF112A96AA6B}" type="presParOf" srcId="{31626E6A-6AD7-49DC-9460-AADA89DA3DDD}" destId="{E9513819-B978-43BB-AB5D-5C563C9BCCA8}" srcOrd="1" destOrd="0" presId="urn:microsoft.com/office/officeart/2005/8/layout/orgChart1"/>
    <dgm:cxn modelId="{672DEA5E-F28B-4E55-A69D-0DF7AF165B4E}" type="presParOf" srcId="{31626E6A-6AD7-49DC-9460-AADA89DA3DDD}" destId="{DB9BC43C-89EE-4B55-8BE7-08C3F502FB1C}" srcOrd="2" destOrd="0" presId="urn:microsoft.com/office/officeart/2005/8/layout/orgChart1"/>
    <dgm:cxn modelId="{F71B81AB-DA90-41E0-B2E3-295ABF0791A9}" type="presParOf" srcId="{D554DD9D-ADF2-4305-A667-368D444D2050}" destId="{10A37DF9-B504-4D30-8212-79C42E957BCB}" srcOrd="2" destOrd="0" presId="urn:microsoft.com/office/officeart/2005/8/layout/orgChart1"/>
    <dgm:cxn modelId="{C15DBDFB-F22F-49E5-90FF-04D2CD4860CA}" type="presParOf" srcId="{5AF2DC71-39EE-4599-8DFF-6BFA9400E305}" destId="{D1A6DD64-E523-46C7-8609-CCF43176EEC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EBBD1A-866D-42CF-96AC-FC59EBB0C0DD}">
      <dsp:nvSpPr>
        <dsp:cNvPr id="0" name=""/>
        <dsp:cNvSpPr/>
      </dsp:nvSpPr>
      <dsp:spPr>
        <a:xfrm>
          <a:off x="2327275" y="931726"/>
          <a:ext cx="1397345" cy="161676"/>
        </a:xfrm>
        <a:custGeom>
          <a:avLst/>
          <a:gdLst/>
          <a:ahLst/>
          <a:cxnLst/>
          <a:rect l="0" t="0" r="0" b="0"/>
          <a:pathLst>
            <a:path>
              <a:moveTo>
                <a:pt x="0" y="0"/>
              </a:moveTo>
              <a:lnTo>
                <a:pt x="0" y="80838"/>
              </a:lnTo>
              <a:lnTo>
                <a:pt x="1397345" y="80838"/>
              </a:lnTo>
              <a:lnTo>
                <a:pt x="1397345" y="161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1CA76-8B76-471F-94D7-5ED4154811C8}">
      <dsp:nvSpPr>
        <dsp:cNvPr id="0" name=""/>
        <dsp:cNvSpPr/>
      </dsp:nvSpPr>
      <dsp:spPr>
        <a:xfrm>
          <a:off x="2485101" y="1478346"/>
          <a:ext cx="115483" cy="354148"/>
        </a:xfrm>
        <a:custGeom>
          <a:avLst/>
          <a:gdLst/>
          <a:ahLst/>
          <a:cxnLst/>
          <a:rect l="0" t="0" r="0" b="0"/>
          <a:pathLst>
            <a:path>
              <a:moveTo>
                <a:pt x="0" y="0"/>
              </a:moveTo>
              <a:lnTo>
                <a:pt x="0" y="354148"/>
              </a:lnTo>
              <a:lnTo>
                <a:pt x="115483" y="3541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39AEF-E148-4549-8AAB-AA1BED3B1AF6}">
      <dsp:nvSpPr>
        <dsp:cNvPr id="0" name=""/>
        <dsp:cNvSpPr/>
      </dsp:nvSpPr>
      <dsp:spPr>
        <a:xfrm>
          <a:off x="2327275" y="931726"/>
          <a:ext cx="465781" cy="161676"/>
        </a:xfrm>
        <a:custGeom>
          <a:avLst/>
          <a:gdLst/>
          <a:ahLst/>
          <a:cxnLst/>
          <a:rect l="0" t="0" r="0" b="0"/>
          <a:pathLst>
            <a:path>
              <a:moveTo>
                <a:pt x="0" y="0"/>
              </a:moveTo>
              <a:lnTo>
                <a:pt x="0" y="80838"/>
              </a:lnTo>
              <a:lnTo>
                <a:pt x="465781" y="80838"/>
              </a:lnTo>
              <a:lnTo>
                <a:pt x="465781" y="161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C4EB1C-3229-4F0B-A0A8-21D4C003BFFD}">
      <dsp:nvSpPr>
        <dsp:cNvPr id="0" name=""/>
        <dsp:cNvSpPr/>
      </dsp:nvSpPr>
      <dsp:spPr>
        <a:xfrm>
          <a:off x="1861493" y="931726"/>
          <a:ext cx="465781" cy="161676"/>
        </a:xfrm>
        <a:custGeom>
          <a:avLst/>
          <a:gdLst/>
          <a:ahLst/>
          <a:cxnLst/>
          <a:rect l="0" t="0" r="0" b="0"/>
          <a:pathLst>
            <a:path>
              <a:moveTo>
                <a:pt x="465781" y="0"/>
              </a:moveTo>
              <a:lnTo>
                <a:pt x="465781" y="80838"/>
              </a:lnTo>
              <a:lnTo>
                <a:pt x="0" y="80838"/>
              </a:lnTo>
              <a:lnTo>
                <a:pt x="0" y="161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22DAF8-9853-4F0B-9237-BDC75F208DF8}">
      <dsp:nvSpPr>
        <dsp:cNvPr id="0" name=""/>
        <dsp:cNvSpPr/>
      </dsp:nvSpPr>
      <dsp:spPr>
        <a:xfrm>
          <a:off x="621975" y="1478346"/>
          <a:ext cx="115483" cy="900767"/>
        </a:xfrm>
        <a:custGeom>
          <a:avLst/>
          <a:gdLst/>
          <a:ahLst/>
          <a:cxnLst/>
          <a:rect l="0" t="0" r="0" b="0"/>
          <a:pathLst>
            <a:path>
              <a:moveTo>
                <a:pt x="0" y="0"/>
              </a:moveTo>
              <a:lnTo>
                <a:pt x="0" y="900767"/>
              </a:lnTo>
              <a:lnTo>
                <a:pt x="115483" y="9007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E066A4-960E-43BD-ACCB-18D7FEAD9C1B}">
      <dsp:nvSpPr>
        <dsp:cNvPr id="0" name=""/>
        <dsp:cNvSpPr/>
      </dsp:nvSpPr>
      <dsp:spPr>
        <a:xfrm>
          <a:off x="621975" y="1478346"/>
          <a:ext cx="115483" cy="354148"/>
        </a:xfrm>
        <a:custGeom>
          <a:avLst/>
          <a:gdLst/>
          <a:ahLst/>
          <a:cxnLst/>
          <a:rect l="0" t="0" r="0" b="0"/>
          <a:pathLst>
            <a:path>
              <a:moveTo>
                <a:pt x="0" y="0"/>
              </a:moveTo>
              <a:lnTo>
                <a:pt x="0" y="354148"/>
              </a:lnTo>
              <a:lnTo>
                <a:pt x="115483" y="3541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03A31-6AEE-434A-8AFD-1395EFE32AB7}">
      <dsp:nvSpPr>
        <dsp:cNvPr id="0" name=""/>
        <dsp:cNvSpPr/>
      </dsp:nvSpPr>
      <dsp:spPr>
        <a:xfrm>
          <a:off x="929929" y="931726"/>
          <a:ext cx="1397345" cy="161676"/>
        </a:xfrm>
        <a:custGeom>
          <a:avLst/>
          <a:gdLst/>
          <a:ahLst/>
          <a:cxnLst/>
          <a:rect l="0" t="0" r="0" b="0"/>
          <a:pathLst>
            <a:path>
              <a:moveTo>
                <a:pt x="1397345" y="0"/>
              </a:moveTo>
              <a:lnTo>
                <a:pt x="1397345" y="80838"/>
              </a:lnTo>
              <a:lnTo>
                <a:pt x="0" y="80838"/>
              </a:lnTo>
              <a:lnTo>
                <a:pt x="0" y="161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A00871-2347-4EDE-B08B-67194B644781}">
      <dsp:nvSpPr>
        <dsp:cNvPr id="0" name=""/>
        <dsp:cNvSpPr/>
      </dsp:nvSpPr>
      <dsp:spPr>
        <a:xfrm>
          <a:off x="2281555" y="385107"/>
          <a:ext cx="91440" cy="161676"/>
        </a:xfrm>
        <a:custGeom>
          <a:avLst/>
          <a:gdLst/>
          <a:ahLst/>
          <a:cxnLst/>
          <a:rect l="0" t="0" r="0" b="0"/>
          <a:pathLst>
            <a:path>
              <a:moveTo>
                <a:pt x="45720" y="0"/>
              </a:moveTo>
              <a:lnTo>
                <a:pt x="45720" y="1616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AD71F-C948-41A0-B0E2-733CFEF51345}">
      <dsp:nvSpPr>
        <dsp:cNvPr id="0" name=""/>
        <dsp:cNvSpPr/>
      </dsp:nvSpPr>
      <dsp:spPr>
        <a:xfrm>
          <a:off x="1942331" y="16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Skylight Director</a:t>
          </a:r>
        </a:p>
      </dsp:txBody>
      <dsp:txXfrm>
        <a:off x="1942331" y="163"/>
        <a:ext cx="769887" cy="384943"/>
      </dsp:txXfrm>
    </dsp:sp>
    <dsp:sp modelId="{915C98B5-A1E8-45AC-B3B3-0BFBB964F162}">
      <dsp:nvSpPr>
        <dsp:cNvPr id="0" name=""/>
        <dsp:cNvSpPr/>
      </dsp:nvSpPr>
      <dsp:spPr>
        <a:xfrm>
          <a:off x="1942331" y="54678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SHPS Service Manager</a:t>
          </a:r>
        </a:p>
      </dsp:txBody>
      <dsp:txXfrm>
        <a:off x="1942331" y="546783"/>
        <a:ext cx="769887" cy="384943"/>
      </dsp:txXfrm>
    </dsp:sp>
    <dsp:sp modelId="{FE847FEB-6ABA-4326-A8C8-991F850E3170}">
      <dsp:nvSpPr>
        <dsp:cNvPr id="0" name=""/>
        <dsp:cNvSpPr/>
      </dsp:nvSpPr>
      <dsp:spPr>
        <a:xfrm>
          <a:off x="544986" y="109340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SHPS Team Leader</a:t>
          </a:r>
        </a:p>
      </dsp:txBody>
      <dsp:txXfrm>
        <a:off x="544986" y="1093403"/>
        <a:ext cx="769887" cy="384943"/>
      </dsp:txXfrm>
    </dsp:sp>
    <dsp:sp modelId="{B847D919-17B5-40A0-9B77-B8852BD4ADCF}">
      <dsp:nvSpPr>
        <dsp:cNvPr id="0" name=""/>
        <dsp:cNvSpPr/>
      </dsp:nvSpPr>
      <dsp:spPr>
        <a:xfrm>
          <a:off x="737458" y="164002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0" kern="1200"/>
            <a:t>Housing coaches</a:t>
          </a:r>
          <a:endParaRPr lang="en-US" sz="800" kern="1200"/>
        </a:p>
      </dsp:txBody>
      <dsp:txXfrm>
        <a:off x="737458" y="1640023"/>
        <a:ext cx="769887" cy="384943"/>
      </dsp:txXfrm>
    </dsp:sp>
    <dsp:sp modelId="{73B3AB16-F37C-473D-AAEF-0BE152D18329}">
      <dsp:nvSpPr>
        <dsp:cNvPr id="0" name=""/>
        <dsp:cNvSpPr/>
      </dsp:nvSpPr>
      <dsp:spPr>
        <a:xfrm>
          <a:off x="737458" y="2186642"/>
          <a:ext cx="769887" cy="384943"/>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Assessment Triage Worker</a:t>
          </a:r>
        </a:p>
      </dsp:txBody>
      <dsp:txXfrm>
        <a:off x="737458" y="2186642"/>
        <a:ext cx="769887" cy="384943"/>
      </dsp:txXfrm>
    </dsp:sp>
    <dsp:sp modelId="{6A659AB7-AD3F-4CD7-93C4-92AB53AFA335}">
      <dsp:nvSpPr>
        <dsp:cNvPr id="0" name=""/>
        <dsp:cNvSpPr/>
      </dsp:nvSpPr>
      <dsp:spPr>
        <a:xfrm>
          <a:off x="1476549" y="109340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Housing Coaches </a:t>
          </a:r>
        </a:p>
      </dsp:txBody>
      <dsp:txXfrm>
        <a:off x="1476549" y="1093403"/>
        <a:ext cx="769887" cy="384943"/>
      </dsp:txXfrm>
    </dsp:sp>
    <dsp:sp modelId="{57FF1C0A-33D8-4226-9253-5829F563DCDF}">
      <dsp:nvSpPr>
        <dsp:cNvPr id="0" name=""/>
        <dsp:cNvSpPr/>
      </dsp:nvSpPr>
      <dsp:spPr>
        <a:xfrm>
          <a:off x="2408113" y="109340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Refugee Integration &amp; Housing Lead</a:t>
          </a:r>
        </a:p>
      </dsp:txBody>
      <dsp:txXfrm>
        <a:off x="2408113" y="1093403"/>
        <a:ext cx="769887" cy="384943"/>
      </dsp:txXfrm>
    </dsp:sp>
    <dsp:sp modelId="{B03FF7C4-A50E-4E4F-A96A-D2654F19F6EF}">
      <dsp:nvSpPr>
        <dsp:cNvPr id="0" name=""/>
        <dsp:cNvSpPr/>
      </dsp:nvSpPr>
      <dsp:spPr>
        <a:xfrm>
          <a:off x="2600584" y="164002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Refugee Integration &amp; Housing Coaches</a:t>
          </a:r>
        </a:p>
      </dsp:txBody>
      <dsp:txXfrm>
        <a:off x="2600584" y="1640023"/>
        <a:ext cx="769887" cy="384943"/>
      </dsp:txXfrm>
    </dsp:sp>
    <dsp:sp modelId="{B8CD8FD1-78F9-4ECD-93C9-800AC937D901}">
      <dsp:nvSpPr>
        <dsp:cNvPr id="0" name=""/>
        <dsp:cNvSpPr/>
      </dsp:nvSpPr>
      <dsp:spPr>
        <a:xfrm>
          <a:off x="3339676" y="1093403"/>
          <a:ext cx="769887" cy="3849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Lead</a:t>
          </a:r>
        </a:p>
      </dsp:txBody>
      <dsp:txXfrm>
        <a:off x="3339676" y="1093403"/>
        <a:ext cx="769887" cy="3849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risis Brand">
      <a:dk1>
        <a:srgbClr val="404041"/>
      </a:dk1>
      <a:lt1>
        <a:srgbClr val="FFFFFF"/>
      </a:lt1>
      <a:dk2>
        <a:srgbClr val="404041"/>
      </a:dk2>
      <a:lt2>
        <a:srgbClr val="FFFFFF"/>
      </a:lt2>
      <a:accent1>
        <a:srgbClr val="EB2227"/>
      </a:accent1>
      <a:accent2>
        <a:srgbClr val="EF5E44"/>
      </a:accent2>
      <a:accent3>
        <a:srgbClr val="404041"/>
      </a:accent3>
      <a:accent4>
        <a:srgbClr val="636466"/>
      </a:accent4>
      <a:accent5>
        <a:srgbClr val="A0A1A4"/>
      </a:accent5>
      <a:accent6>
        <a:srgbClr val="D9D9DA"/>
      </a:accent6>
      <a:hlink>
        <a:srgbClr val="EB2227"/>
      </a:hlink>
      <a:folHlink>
        <a:srgbClr val="A0A1A4"/>
      </a:folHlink>
    </a:clrScheme>
    <a:fontScheme name="Crisis Brand">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1711</Words>
  <Characters>9890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Job Pack Tenplate</vt:lpstr>
    </vt:vector>
  </TitlesOfParts>
  <Company>Crisis UK</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Tenplate</dc:title>
  <dc:subject/>
  <dc:creator>Chris Welch</dc:creator>
  <cp:keywords/>
  <dc:description/>
  <cp:lastModifiedBy>Kezia Amartey</cp:lastModifiedBy>
  <cp:revision>2</cp:revision>
  <dcterms:created xsi:type="dcterms:W3CDTF">2023-12-01T13:43:00Z</dcterms:created>
  <dcterms:modified xsi:type="dcterms:W3CDTF">2023-12-01T13:43:00Z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0x01010083B6874506B48F4EA8BEAFE94983029000B70D8ABFDA53704683436A45CB6EDCCF00A3934661212C44448B87C8DC5054D9D4</vt:lpwstr>
  </property>
  <property fmtid="{D5CDD505-2E9C-101B-9397-08002B2CF9AE}" pid="3" name="TaxKeyword">
    <vt:lpwstr/>
  </property>
  <property fmtid="{D5CDD505-2E9C-101B-9397-08002B2CF9AE}" pid="4" name="Office Location">
    <vt:lpwstr>1;#Brent|d1fbb71f-08d6-44d7-ab4e-8f1dadd01fdd</vt:lpwstr>
  </property>
  <property fmtid="{D5CDD505-2E9C-101B-9397-08002B2CF9AE}" pid="5" name="HR Area">
    <vt:lpwstr>87;#Job Description|edd43f17-7eec-4b41-9577-b6f950f8a916</vt:lpwstr>
  </property>
  <property fmtid="{D5CDD505-2E9C-101B-9397-08002B2CF9AE}" pid="6" name="Order">
    <vt:r8>100</vt:r8>
  </property>
  <property fmtid="{D5CDD505-2E9C-101B-9397-08002B2CF9AE}" pid="7" name="nd3fda59555f48e2b32892f05dd55c71">
    <vt:lpwstr>Job Description|edd43f17-7eec-4b41-9577-b6f950f8a916</vt:lpwstr>
  </property>
  <property fmtid="{D5CDD505-2E9C-101B-9397-08002B2CF9AE}" pid="8" name="HR Area0">
    <vt:lpwstr>87;#Job Description|edd43f17-7eec-4b41-9577-b6f950f8a916</vt:lpwstr>
  </property>
  <property fmtid="{D5CDD505-2E9C-101B-9397-08002B2CF9AE}" pid="9" name="Use this form for">
    <vt:lpwstr>For creating a pack with the job description for recruitment</vt:lpwstr>
  </property>
  <property fmtid="{D5CDD505-2E9C-101B-9397-08002B2CF9AE}" pid="10" name="Form Type">
    <vt:lpwstr>Recruitment &amp; Induction</vt:lpwstr>
  </property>
  <property fmtid="{D5CDD505-2E9C-101B-9397-08002B2CF9AE}" pid="11" name="HideFromDelve">
    <vt:bool>false</vt:bool>
  </property>
  <property fmtid="{D5CDD505-2E9C-101B-9397-08002B2CF9AE}" pid="12" name="TaxCatchAll">
    <vt:lpwstr/>
  </property>
  <property fmtid="{D5CDD505-2E9C-101B-9397-08002B2CF9AE}" pid="13" name="CrOwner">
    <vt:lpwstr/>
  </property>
  <property fmtid="{D5CDD505-2E9C-101B-9397-08002B2CF9AE}" pid="14" name="ibaeb117a2e443b4a79451f1774477b0">
    <vt:lpwstr/>
  </property>
  <property fmtid="{D5CDD505-2E9C-101B-9397-08002B2CF9AE}" pid="15" name="MediaServiceImageTags">
    <vt:lpwstr/>
  </property>
</Properties>
</file>